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E4A" w:rsidRPr="00337879" w:rsidRDefault="00526E4A" w:rsidP="00526E4A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 w:rsidRPr="003378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 w:rsidRPr="00337879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 w:rsidRPr="00337879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:rsidR="00526E4A" w:rsidRPr="00337879" w:rsidRDefault="00526E4A" w:rsidP="00526E4A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 w:rsidRPr="003378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proofErr w:type="gramStart"/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proofErr w:type="gramEnd"/>
      <w:r w:rsidRPr="00337879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</w:p>
    <w:p w:rsidR="00526E4A" w:rsidRPr="00337879" w:rsidRDefault="00526E4A" w:rsidP="00526E4A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:rsidR="00526E4A" w:rsidRPr="00337879" w:rsidRDefault="00526E4A" w:rsidP="00526E4A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:rsidR="00526E4A" w:rsidRPr="00337879" w:rsidRDefault="00526E4A" w:rsidP="00526E4A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:rsidR="00526E4A" w:rsidRPr="00337879" w:rsidRDefault="00526E4A" w:rsidP="00526E4A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:rsidR="00526E4A" w:rsidRPr="00337879" w:rsidRDefault="00526E4A" w:rsidP="00526E4A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:rsidR="00526E4A" w:rsidRPr="00337879" w:rsidRDefault="00526E4A" w:rsidP="00526E4A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:rsidR="00526E4A" w:rsidRPr="00337879" w:rsidRDefault="00526E4A" w:rsidP="00526E4A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:rsidR="00526E4A" w:rsidRDefault="00526E4A" w:rsidP="00526E4A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:rsidR="00526E4A" w:rsidRDefault="00526E4A" w:rsidP="00526E4A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:rsidR="00526E4A" w:rsidRDefault="00526E4A" w:rsidP="00526E4A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:rsidR="00526E4A" w:rsidRDefault="00526E4A" w:rsidP="00526E4A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:rsidR="00526E4A" w:rsidRDefault="00526E4A" w:rsidP="00526E4A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:rsidR="00526E4A" w:rsidRDefault="00526E4A" w:rsidP="00526E4A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:rsidR="00526E4A" w:rsidRPr="00337879" w:rsidRDefault="00526E4A" w:rsidP="00526E4A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</w:p>
    <w:p w:rsidR="003022D0" w:rsidRPr="00676A97" w:rsidRDefault="00526E4A" w:rsidP="003022D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5B1448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</w:p>
    <w:p w:rsidR="00526E4A" w:rsidRPr="00337879" w:rsidRDefault="003022D0" w:rsidP="003022D0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526E4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”</w:t>
      </w:r>
      <w:r w:rsidRPr="003022D0">
        <w:rPr>
          <w:rFonts w:ascii="Times New Roman" w:eastAsia="Times New Roman" w:hAnsi="Times New Roman" w:cs="Times New Roman"/>
          <w:sz w:val="24"/>
          <w:szCs w:val="24"/>
          <w:lang w:val="kk-KZ"/>
        </w:rPr>
        <w:t>Мемлекеттік басқару жүйесіндегі стратегиялық талдау”</w:t>
      </w:r>
      <w:r w:rsidRPr="00B63FF3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</w:t>
      </w:r>
      <w:r w:rsidR="00526E4A">
        <w:rPr>
          <w:rFonts w:ascii="Times New Roman" w:hAnsi="Times New Roman" w:cs="Times New Roman"/>
          <w:sz w:val="24"/>
          <w:szCs w:val="24"/>
          <w:lang w:val="kk-KZ"/>
        </w:rPr>
        <w:t>пәні</w:t>
      </w:r>
    </w:p>
    <w:p w:rsidR="00526E4A" w:rsidRPr="002A2FC4" w:rsidRDefault="00526E4A" w:rsidP="00526E4A">
      <w:pPr>
        <w:widowControl w:val="0"/>
        <w:spacing w:after="0" w:line="240" w:lineRule="auto"/>
        <w:ind w:right="167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ZhMMU 6309</w:t>
      </w:r>
    </w:p>
    <w:p w:rsidR="00526E4A" w:rsidRPr="00337879" w:rsidRDefault="00FF3D9A" w:rsidP="00FF3D9A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8</w:t>
      </w:r>
      <w:r w:rsidRPr="00000CAC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D</w:t>
      </w:r>
      <w:r w:rsidR="00000CAC" w:rsidRPr="00000CAC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04103-</w:t>
      </w:r>
      <w:r w:rsidR="00000CAC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Мемлекеттік</w:t>
      </w:r>
      <w:r w:rsidR="00526E4A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және жергілікті басқару мамандығы</w:t>
      </w:r>
    </w:p>
    <w:p w:rsidR="00526E4A" w:rsidRPr="00676A97" w:rsidRDefault="00526E4A" w:rsidP="00526E4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526E4A" w:rsidRPr="00676A97" w:rsidRDefault="00526E4A" w:rsidP="00526E4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526E4A" w:rsidRPr="00676A97" w:rsidRDefault="00526E4A" w:rsidP="00526E4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526E4A" w:rsidRPr="00676A97" w:rsidRDefault="00526E4A" w:rsidP="00526E4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526E4A" w:rsidRPr="00676A97" w:rsidRDefault="00526E4A" w:rsidP="00526E4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526E4A" w:rsidRPr="00676A97" w:rsidRDefault="00526E4A" w:rsidP="00526E4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526E4A" w:rsidRPr="00676A97" w:rsidRDefault="00526E4A" w:rsidP="00526E4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526E4A" w:rsidRPr="00676A97" w:rsidRDefault="00526E4A" w:rsidP="00526E4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526E4A" w:rsidRPr="00676A97" w:rsidRDefault="00526E4A" w:rsidP="00526E4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526E4A" w:rsidRPr="00676A97" w:rsidRDefault="00526E4A" w:rsidP="00526E4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526E4A" w:rsidRPr="00676A97" w:rsidRDefault="00526E4A" w:rsidP="00526E4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526E4A" w:rsidRPr="00676A97" w:rsidRDefault="00526E4A" w:rsidP="00526E4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526E4A" w:rsidRPr="00676A97" w:rsidRDefault="00526E4A" w:rsidP="00526E4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526E4A" w:rsidRPr="00676A97" w:rsidRDefault="00526E4A" w:rsidP="00526E4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526E4A" w:rsidRPr="00676A97" w:rsidRDefault="00526E4A" w:rsidP="00526E4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526E4A" w:rsidRPr="00676A97" w:rsidRDefault="00526E4A" w:rsidP="00526E4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526E4A" w:rsidRPr="00676A97" w:rsidRDefault="00526E4A" w:rsidP="00526E4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526E4A" w:rsidRPr="00676A97" w:rsidRDefault="00526E4A" w:rsidP="00526E4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526E4A" w:rsidRPr="00676A97" w:rsidRDefault="00526E4A" w:rsidP="00526E4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526E4A" w:rsidRPr="00676A97" w:rsidRDefault="00526E4A" w:rsidP="00526E4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526E4A" w:rsidRPr="00676A97" w:rsidRDefault="00526E4A" w:rsidP="00526E4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526E4A" w:rsidRPr="00676A97" w:rsidRDefault="00526E4A" w:rsidP="00526E4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526E4A" w:rsidRPr="00676A97" w:rsidRDefault="00526E4A" w:rsidP="00526E4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526E4A" w:rsidRPr="00676A97" w:rsidRDefault="00526E4A" w:rsidP="00526E4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526E4A" w:rsidRPr="00676A97" w:rsidRDefault="00526E4A" w:rsidP="00526E4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526E4A" w:rsidRPr="00676A97" w:rsidRDefault="00526E4A" w:rsidP="00526E4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526E4A" w:rsidRPr="00676A97" w:rsidRDefault="00526E4A" w:rsidP="00526E4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526E4A" w:rsidRPr="00676A97" w:rsidRDefault="00526E4A" w:rsidP="00526E4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526E4A" w:rsidRPr="00676A97" w:rsidRDefault="00526E4A" w:rsidP="00526E4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526E4A" w:rsidRPr="00676A97" w:rsidRDefault="00526E4A" w:rsidP="00526E4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526E4A" w:rsidRPr="00676A97" w:rsidRDefault="00526E4A" w:rsidP="00526E4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526E4A" w:rsidRPr="00676A97" w:rsidRDefault="00526E4A" w:rsidP="00526E4A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526E4A" w:rsidRPr="00676A97" w:rsidRDefault="00526E4A" w:rsidP="00526E4A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526E4A" w:rsidRPr="00676A97" w:rsidSect="00337879">
          <w:pgSz w:w="11906" w:h="16838"/>
          <w:pgMar w:top="1129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="00000CAC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 w:rsidR="00000C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526E4A" w:rsidRPr="00676A97" w:rsidRDefault="00526E4A" w:rsidP="00526E4A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:rsidR="00526E4A" w:rsidRPr="00676A97" w:rsidRDefault="00526E4A" w:rsidP="00526E4A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э.ғ.д.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676A97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.А. </w:t>
      </w:r>
      <w:r w:rsidRPr="00676A9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</w:p>
    <w:p w:rsidR="00526E4A" w:rsidRPr="00676A97" w:rsidRDefault="00526E4A" w:rsidP="00526E4A">
      <w:pPr>
        <w:widowControl w:val="0"/>
        <w:spacing w:before="5" w:after="0" w:line="237" w:lineRule="auto"/>
        <w:ind w:left="6147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проф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:rsidR="00526E4A" w:rsidRPr="00676A97" w:rsidRDefault="00526E4A" w:rsidP="00526E4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26E4A" w:rsidRPr="00676A97" w:rsidRDefault="00526E4A" w:rsidP="00526E4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26E4A" w:rsidRPr="00676A97" w:rsidRDefault="00526E4A" w:rsidP="00526E4A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000CAC" w:rsidRPr="00676A97" w:rsidRDefault="00000CAC" w:rsidP="00000CA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:rsidR="00526E4A" w:rsidRPr="00676A97" w:rsidRDefault="00000CAC" w:rsidP="00000CAC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3022D0">
        <w:rPr>
          <w:rFonts w:ascii="Times New Roman" w:eastAsia="Times New Roman" w:hAnsi="Times New Roman" w:cs="Times New Roman"/>
          <w:sz w:val="24"/>
          <w:szCs w:val="24"/>
          <w:lang w:val="kk-KZ"/>
        </w:rPr>
        <w:t>”Мемлекеттік басқару жүйесіндегі стратегиялық талдау</w:t>
      </w:r>
      <w:r w:rsidRPr="003022D0">
        <w:rPr>
          <w:rFonts w:ascii="Times New Roman" w:eastAsia="Times New Roman" w:hAnsi="Times New Roman" w:cs="Times New Roman"/>
          <w:sz w:val="28"/>
          <w:szCs w:val="28"/>
          <w:lang w:val="kk-KZ"/>
        </w:rPr>
        <w:t>”</w:t>
      </w:r>
      <w:r w:rsidRPr="00B63FF3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</w:t>
      </w:r>
      <w:r w:rsidR="00526E4A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  </w:t>
      </w:r>
      <w:r w:rsidR="00526E4A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="00526E4A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="00526E4A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="00526E4A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</w:t>
      </w:r>
      <w:r w:rsidR="00526E4A"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="00526E4A"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="00526E4A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="00526E4A"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="00526E4A"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="00526E4A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="00526E4A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="00526E4A" w:rsidRPr="00676A9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="00526E4A"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="00526E4A"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="00526E4A"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="00526E4A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нж</w:t>
      </w:r>
      <w:r w:rsidR="00526E4A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="00526E4A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="00526E4A" w:rsidRPr="00676A9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="00526E4A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="00526E4A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="00526E4A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="00526E4A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526E4A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526E4A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="00526E4A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="00526E4A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="00526E4A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="00526E4A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526E4A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="00526E4A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="00526E4A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="00526E4A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526E4A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="00526E4A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="00526E4A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="00526E4A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526E4A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r w:rsidR="00526E4A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526E4A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526E4A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526E4A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="00526E4A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526E4A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="00526E4A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="00526E4A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526E4A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526E4A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="00526E4A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="00526E4A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526E4A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="00526E4A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="00526E4A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526E4A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="00526E4A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526E4A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="00526E4A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526E4A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="00526E4A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526E4A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526E4A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526E4A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526E4A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526E4A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="00526E4A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:rsidR="00526E4A" w:rsidRPr="00676A97" w:rsidRDefault="00526E4A" w:rsidP="00526E4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26E4A" w:rsidRPr="00676A97" w:rsidRDefault="00526E4A" w:rsidP="00526E4A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526E4A" w:rsidRPr="00676A97">
          <w:pgSz w:w="11906" w:h="16838"/>
          <w:pgMar w:top="1134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="003022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"</w:t>
      </w:r>
      <w:r w:rsidR="003022D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.,х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 w:rsidR="003022D0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 xml:space="preserve"> 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</w:p>
    <w:p w:rsidR="00526E4A" w:rsidRPr="00337879" w:rsidRDefault="00526E4A" w:rsidP="00526E4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:rsidR="00526E4A" w:rsidRPr="00676A97" w:rsidRDefault="00526E4A" w:rsidP="00526E4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:rsidR="00526E4A" w:rsidRPr="00D53763" w:rsidRDefault="00526E4A" w:rsidP="00526E4A">
      <w:pPr>
        <w:rPr>
          <w:rFonts w:ascii="Times New Roman" w:hAnsi="Times New Roman"/>
          <w:sz w:val="28"/>
          <w:lang w:val="kk-KZ"/>
        </w:rPr>
      </w:pPr>
      <w:r w:rsidRPr="00526E4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”Мемлекеттік басқару жүйесіндегі стратегиялық талдау”</w:t>
      </w:r>
      <w:r w:rsidRPr="00B63FF3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8</w:t>
      </w:r>
      <w:r w:rsidRPr="00526E4A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D</w:t>
      </w:r>
      <w:r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В051000-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Pr="00234C72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</w:t>
      </w:r>
      <w:r w:rsidR="00000CAC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емлекеттік және жергілікті басқа</w:t>
      </w:r>
      <w:r w:rsidRPr="00234C72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ру</w:t>
      </w:r>
      <w:r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Pr="00526E4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1 </w:t>
      </w:r>
      <w:r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Pr="00676A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526E4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докторанттар</w:t>
      </w:r>
      <w:r w:rsidRPr="00526E4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үш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526E4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:</w:t>
      </w:r>
      <w:r w:rsidRPr="00526E4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lang w:val="kk-KZ"/>
        </w:rPr>
        <w:t>13</w:t>
      </w:r>
      <w:r w:rsidRPr="00D53763">
        <w:rPr>
          <w:rFonts w:ascii="Times New Roman" w:hAnsi="Times New Roman"/>
          <w:sz w:val="28"/>
          <w:lang w:val="kk-KZ"/>
        </w:rPr>
        <w:t>.092021-</w:t>
      </w:r>
      <w:r>
        <w:rPr>
          <w:rFonts w:ascii="Times New Roman" w:hAnsi="Times New Roman"/>
          <w:sz w:val="28"/>
          <w:lang w:val="kk-KZ"/>
        </w:rPr>
        <w:t>25</w:t>
      </w:r>
      <w:r w:rsidRPr="00D53763">
        <w:rPr>
          <w:rFonts w:ascii="Times New Roman" w:hAnsi="Times New Roman"/>
          <w:sz w:val="28"/>
          <w:lang w:val="kk-KZ"/>
        </w:rPr>
        <w:t>.12.2021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ығында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 Ж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ин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Pr="00234C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ауызша</w:t>
      </w:r>
      <w:r w:rsidRPr="00234C72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 дәстүрлі </w:t>
      </w:r>
      <w:r w:rsidRPr="00676A97">
        <w:rPr>
          <w:rFonts w:ascii="Times New Roman" w:hAnsi="Times New Roman" w:cs="Times New Roman"/>
          <w:b/>
          <w:bCs/>
          <w:sz w:val="28"/>
          <w:szCs w:val="28"/>
          <w:lang w:val="kk-KZ"/>
        </w:rPr>
        <w:t>– Univer АЖ-да өткізіледі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(</w:t>
      </w:r>
      <w:r w:rsidRPr="006B6519">
        <w:rPr>
          <w:rFonts w:ascii="Times New Roman" w:hAnsi="Times New Roman" w:cs="Times New Roman"/>
          <w:sz w:val="28"/>
          <w:szCs w:val="28"/>
          <w:lang w:val="kk-KZ"/>
        </w:rPr>
        <w:t>Емтихан сессиясы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lang w:val="kk-KZ"/>
        </w:rPr>
        <w:t>27</w:t>
      </w:r>
      <w:r w:rsidRPr="00D53763">
        <w:rPr>
          <w:rFonts w:ascii="Times New Roman" w:hAnsi="Times New Roman"/>
          <w:sz w:val="28"/>
          <w:lang w:val="kk-KZ"/>
        </w:rPr>
        <w:t>.12.2021-</w:t>
      </w:r>
      <w:r>
        <w:rPr>
          <w:rFonts w:ascii="Times New Roman" w:hAnsi="Times New Roman"/>
          <w:sz w:val="28"/>
          <w:lang w:val="kk-KZ"/>
        </w:rPr>
        <w:t>08</w:t>
      </w:r>
      <w:r w:rsidRPr="00D53763">
        <w:rPr>
          <w:rFonts w:ascii="Times New Roman" w:hAnsi="Times New Roman"/>
          <w:sz w:val="28"/>
          <w:lang w:val="kk-KZ"/>
        </w:rPr>
        <w:t>.</w:t>
      </w:r>
      <w:r>
        <w:rPr>
          <w:rFonts w:ascii="Times New Roman" w:hAnsi="Times New Roman"/>
          <w:sz w:val="28"/>
          <w:lang w:val="kk-KZ"/>
        </w:rPr>
        <w:t>01</w:t>
      </w:r>
      <w:r w:rsidRPr="00D53763">
        <w:rPr>
          <w:rFonts w:ascii="Times New Roman" w:hAnsi="Times New Roman"/>
          <w:sz w:val="28"/>
          <w:lang w:val="kk-KZ"/>
        </w:rPr>
        <w:t>.202</w:t>
      </w:r>
      <w:r>
        <w:rPr>
          <w:rFonts w:ascii="Times New Roman" w:hAnsi="Times New Roman"/>
          <w:sz w:val="28"/>
          <w:lang w:val="kk-KZ"/>
        </w:rPr>
        <w:t>2)</w:t>
      </w:r>
    </w:p>
    <w:p w:rsidR="00526E4A" w:rsidRPr="00337879" w:rsidRDefault="00526E4A" w:rsidP="00526E4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Hlk66300374"/>
      <w:r w:rsidRPr="00337879">
        <w:rPr>
          <w:rFonts w:ascii="Times New Roman" w:hAnsi="Times New Roman" w:cs="Times New Roman"/>
          <w:sz w:val="28"/>
          <w:szCs w:val="28"/>
          <w:lang w:val="kk-KZ"/>
        </w:rPr>
        <w:t>Емтихан онлайн форматта өткізіледі. Емтихан тапсыру кезінде қойылған сұрақтарға толық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жазбаша </w:t>
      </w:r>
      <w:r w:rsidRPr="00337879">
        <w:rPr>
          <w:rFonts w:ascii="Times New Roman" w:hAnsi="Times New Roman" w:cs="Times New Roman"/>
          <w:sz w:val="28"/>
          <w:szCs w:val="28"/>
          <w:lang w:val="kk-KZ"/>
        </w:rPr>
        <w:t xml:space="preserve"> жауап беру қажет. </w:t>
      </w:r>
    </w:p>
    <w:bookmarkEnd w:id="0"/>
    <w:p w:rsidR="00526E4A" w:rsidRPr="00337879" w:rsidRDefault="00526E4A" w:rsidP="00526E4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:rsidR="00526E4A" w:rsidRPr="00676A97" w:rsidRDefault="00526E4A" w:rsidP="00526E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докторант 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білу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і тиіс: </w:t>
      </w:r>
    </w:p>
    <w:p w:rsidR="00526E4A" w:rsidRDefault="00526E4A" w:rsidP="00526E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Сұрақтар </w:t>
      </w:r>
      <w:r w:rsidRPr="004B381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құрастырылатын тақырыптар:</w:t>
      </w:r>
    </w:p>
    <w:p w:rsidR="00526E4A" w:rsidRPr="00526E4A" w:rsidRDefault="00526E4A" w:rsidP="00FF3D9A">
      <w:pPr>
        <w:pStyle w:val="a3"/>
        <w:widowControl w:val="0"/>
        <w:numPr>
          <w:ilvl w:val="0"/>
          <w:numId w:val="11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м</w:t>
      </w:r>
      <w:r w:rsidRPr="00526E4A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емлекеттік басқару жүйесіндегі даму стратегиясының ғылыми тұжырымдасын білуі;</w:t>
      </w:r>
    </w:p>
    <w:p w:rsidR="00526E4A" w:rsidRPr="00526E4A" w:rsidRDefault="00526E4A" w:rsidP="00FF3D9A">
      <w:pPr>
        <w:pStyle w:val="a3"/>
        <w:widowControl w:val="0"/>
        <w:numPr>
          <w:ilvl w:val="0"/>
          <w:numId w:val="11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26E4A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мемлекеттік басқару жүйесіндегі дамуында </w:t>
      </w:r>
      <w:r w:rsidRPr="00526E4A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баламалы стратегияны талдай алуы;</w:t>
      </w:r>
    </w:p>
    <w:p w:rsidR="00526E4A" w:rsidRPr="00FF3D9A" w:rsidRDefault="00526E4A" w:rsidP="00FF3D9A">
      <w:pPr>
        <w:pStyle w:val="a3"/>
        <w:widowControl w:val="0"/>
        <w:numPr>
          <w:ilvl w:val="0"/>
          <w:numId w:val="11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FF3D9A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мемлекеттік басқару жүйесіндегі даму стратегиясының: макро орта факторларын анықтауға;</w:t>
      </w:r>
    </w:p>
    <w:p w:rsidR="00526E4A" w:rsidRPr="00FF3D9A" w:rsidRDefault="00526E4A" w:rsidP="00FF3D9A">
      <w:pPr>
        <w:pStyle w:val="a3"/>
        <w:widowControl w:val="0"/>
        <w:numPr>
          <w:ilvl w:val="0"/>
          <w:numId w:val="11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FF3D9A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мемлекеттік басқару жүйесіндегі стратегиялық талдаудағы  шет елдік тәжірибелерді білуі;</w:t>
      </w:r>
    </w:p>
    <w:p w:rsidR="00526E4A" w:rsidRPr="00FF3D9A" w:rsidRDefault="00FF3D9A" w:rsidP="00FF3D9A">
      <w:pPr>
        <w:pStyle w:val="a3"/>
        <w:widowControl w:val="0"/>
        <w:numPr>
          <w:ilvl w:val="0"/>
          <w:numId w:val="11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FF3D9A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мемлекеттік басқару жүйесіндегі даму стратегиясының талдауда: ұйымның ресурстары мен мүмкіндіктерін стратегиялық бағалай алуы</w:t>
      </w:r>
    </w:p>
    <w:p w:rsidR="00526E4A" w:rsidRPr="004B3812" w:rsidRDefault="00526E4A" w:rsidP="00526E4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:rsidR="00526E4A" w:rsidRPr="00676A97" w:rsidRDefault="00526E4A" w:rsidP="00526E4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:rsidR="00526E4A" w:rsidRPr="00676A97" w:rsidRDefault="00526E4A" w:rsidP="00526E4A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kk-KZ"/>
        </w:rPr>
      </w:pPr>
    </w:p>
    <w:p w:rsidR="00526E4A" w:rsidRPr="00337879" w:rsidRDefault="00526E4A" w:rsidP="00526E4A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37879">
        <w:rPr>
          <w:rFonts w:ascii="Times New Roman" w:hAnsi="Times New Roman" w:cs="Times New Roman"/>
          <w:b/>
          <w:sz w:val="24"/>
          <w:szCs w:val="24"/>
          <w:lang w:val="kk-KZ"/>
        </w:rPr>
        <w:t>БАҒАЛАУ ШКАЛАСЫ</w:t>
      </w:r>
    </w:p>
    <w:tbl>
      <w:tblPr>
        <w:tblW w:w="9605" w:type="dxa"/>
        <w:tblLayout w:type="fixed"/>
        <w:tblLook w:val="04A0"/>
      </w:tblPr>
      <w:tblGrid>
        <w:gridCol w:w="1241"/>
        <w:gridCol w:w="8364"/>
      </w:tblGrid>
      <w:tr w:rsidR="00526E4A" w:rsidRPr="004F1B80" w:rsidTr="005E7CA9">
        <w:tc>
          <w:tcPr>
            <w:tcW w:w="9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E4A" w:rsidRPr="00337879" w:rsidRDefault="00526E4A" w:rsidP="005E7CA9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6A9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kk-KZ"/>
              </w:rPr>
              <w:t>"</w:t>
            </w:r>
            <w:r w:rsidRPr="00676A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жергілікті басқару мен өзін-өзі басқару</w:t>
            </w:r>
            <w:r w:rsidRPr="00676A97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/>
              </w:rPr>
              <w:t>пәні бойынша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жазбаша емтихан жұмысын бағалау шкаласы</w:t>
            </w:r>
          </w:p>
          <w:p w:rsidR="00526E4A" w:rsidRPr="00337879" w:rsidRDefault="00526E4A" w:rsidP="005E7CA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26E4A" w:rsidRPr="004F1B80" w:rsidTr="005E7CA9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E4A" w:rsidRPr="00337879" w:rsidRDefault="00526E4A" w:rsidP="005E7CA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378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</w:p>
          <w:p w:rsidR="00526E4A" w:rsidRPr="00337879" w:rsidRDefault="00526E4A" w:rsidP="005E7CA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100 - 95</w:t>
            </w:r>
          </w:p>
          <w:p w:rsidR="00526E4A" w:rsidRPr="00337879" w:rsidRDefault="00526E4A" w:rsidP="005E7CA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6E4A" w:rsidRPr="00337879" w:rsidRDefault="00526E4A" w:rsidP="005E7CA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E4A" w:rsidRPr="00337879" w:rsidRDefault="00526E4A" w:rsidP="005E7CA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Докторант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526E4A" w:rsidRPr="00337879" w:rsidRDefault="00526E4A" w:rsidP="00526E4A">
            <w:pPr>
              <w:widowControl w:val="0"/>
              <w:numPr>
                <w:ilvl w:val="1"/>
                <w:numId w:val="1"/>
              </w:numPr>
              <w:tabs>
                <w:tab w:val="left" w:pos="318"/>
              </w:tabs>
              <w:suppressAutoHyphens/>
              <w:spacing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стилистикалық сауатты, логикалық тұрғыдан дұрыс жауап берді;</w:t>
            </w:r>
          </w:p>
          <w:p w:rsidR="00526E4A" w:rsidRPr="00337879" w:rsidRDefault="00526E4A" w:rsidP="00526E4A">
            <w:pPr>
              <w:widowControl w:val="0"/>
              <w:numPr>
                <w:ilvl w:val="1"/>
                <w:numId w:val="1"/>
              </w:numPr>
              <w:tabs>
                <w:tab w:val="left" w:pos="318"/>
              </w:tabs>
              <w:suppressAutoHyphens/>
              <w:spacing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 ережелерді нақты мысалдармен бейнелеу қабілетін көрсетті;</w:t>
            </w:r>
          </w:p>
          <w:p w:rsidR="00526E4A" w:rsidRPr="00337879" w:rsidRDefault="00526E4A" w:rsidP="00526E4A">
            <w:pPr>
              <w:widowControl w:val="0"/>
              <w:numPr>
                <w:ilvl w:val="1"/>
                <w:numId w:val="1"/>
              </w:numPr>
              <w:tabs>
                <w:tab w:val="left" w:pos="318"/>
              </w:tabs>
              <w:suppressAutoHyphens/>
              <w:spacing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терминологияны дәл қолданғанын көрсетті;</w:t>
            </w:r>
          </w:p>
          <w:p w:rsidR="00526E4A" w:rsidRPr="00337879" w:rsidRDefault="00526E4A" w:rsidP="00526E4A">
            <w:pPr>
              <w:widowControl w:val="0"/>
              <w:numPr>
                <w:ilvl w:val="1"/>
                <w:numId w:val="1"/>
              </w:numPr>
              <w:tabs>
                <w:tab w:val="left" w:pos="318"/>
              </w:tabs>
              <w:suppressAutoHyphens/>
              <w:spacing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тәжірибелік тапсырманы толық көлемде орындады, тапсырманы орындауда инновациялық тәсілді қолданды.</w:t>
            </w:r>
          </w:p>
        </w:tc>
      </w:tr>
      <w:tr w:rsidR="00526E4A" w:rsidRPr="004F1B80" w:rsidTr="005E7CA9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E4A" w:rsidRPr="00337879" w:rsidRDefault="00526E4A" w:rsidP="005E7CA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378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А-</w:t>
            </w:r>
          </w:p>
          <w:p w:rsidR="00526E4A" w:rsidRPr="00337879" w:rsidRDefault="00526E4A" w:rsidP="005E7CA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94 - 90</w:t>
            </w:r>
          </w:p>
          <w:p w:rsidR="00526E4A" w:rsidRPr="00337879" w:rsidRDefault="00526E4A" w:rsidP="005E7CA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6E4A" w:rsidRPr="00337879" w:rsidRDefault="00526E4A" w:rsidP="005E7CA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E4A" w:rsidRPr="00337879" w:rsidRDefault="00526E4A" w:rsidP="00526E4A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Докторант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526E4A" w:rsidRPr="00337879" w:rsidRDefault="00526E4A" w:rsidP="00526E4A">
            <w:pPr>
              <w:widowControl w:val="0"/>
              <w:numPr>
                <w:ilvl w:val="0"/>
                <w:numId w:val="2"/>
              </w:numPr>
              <w:suppressAutoHyphens/>
              <w:spacing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жауапты сауатты, логикалық дұрыс жауап берді;</w:t>
            </w:r>
          </w:p>
          <w:p w:rsidR="00526E4A" w:rsidRPr="00337879" w:rsidRDefault="00526E4A" w:rsidP="00526E4A">
            <w:pPr>
              <w:widowControl w:val="0"/>
              <w:numPr>
                <w:ilvl w:val="0"/>
                <w:numId w:val="2"/>
              </w:numPr>
              <w:suppressAutoHyphens/>
              <w:spacing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тәжірибелік тапсырманы толық көлемде орындады;</w:t>
            </w:r>
          </w:p>
          <w:p w:rsidR="00526E4A" w:rsidRPr="00337879" w:rsidRDefault="00526E4A" w:rsidP="00526E4A">
            <w:pPr>
              <w:widowControl w:val="0"/>
              <w:numPr>
                <w:ilvl w:val="0"/>
                <w:numId w:val="2"/>
              </w:numPr>
              <w:suppressAutoHyphens/>
              <w:spacing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ғылыми терминологияны қолдану кезінде білім беру материалын 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білмегендіктен немесе дұрыс түсінбегендіктен туындаған кейбір қателіктер немесе дәлсіздіктер жіберді</w:t>
            </w:r>
          </w:p>
        </w:tc>
      </w:tr>
      <w:tr w:rsidR="00526E4A" w:rsidRPr="004F1B80" w:rsidTr="005E7CA9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E4A" w:rsidRPr="00337879" w:rsidRDefault="00526E4A" w:rsidP="005E7CA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378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В+ </w:t>
            </w:r>
          </w:p>
          <w:p w:rsidR="00526E4A" w:rsidRPr="00337879" w:rsidRDefault="00526E4A" w:rsidP="005E7CA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89 - 85</w:t>
            </w:r>
          </w:p>
          <w:p w:rsidR="00526E4A" w:rsidRPr="00337879" w:rsidRDefault="00526E4A" w:rsidP="005E7CA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6E4A" w:rsidRPr="00337879" w:rsidRDefault="00526E4A" w:rsidP="005E7CA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E4A" w:rsidRPr="00337879" w:rsidRDefault="00526E4A" w:rsidP="00526E4A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Докторант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526E4A" w:rsidRPr="00337879" w:rsidRDefault="00526E4A" w:rsidP="00526E4A">
            <w:pPr>
              <w:widowControl w:val="0"/>
              <w:numPr>
                <w:ilvl w:val="0"/>
                <w:numId w:val="3"/>
              </w:numPr>
              <w:suppressAutoHyphens/>
              <w:spacing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дұрыс жауап берді;</w:t>
            </w:r>
          </w:p>
          <w:p w:rsidR="00526E4A" w:rsidRPr="00337879" w:rsidRDefault="00526E4A" w:rsidP="00526E4A">
            <w:pPr>
              <w:widowControl w:val="0"/>
              <w:numPr>
                <w:ilvl w:val="0"/>
                <w:numId w:val="3"/>
              </w:numPr>
              <w:suppressAutoHyphens/>
              <w:spacing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 ережелерді нақты мысалдармен бейнелеу қабілетін көрсетті;</w:t>
            </w:r>
          </w:p>
          <w:p w:rsidR="00526E4A" w:rsidRPr="00337879" w:rsidRDefault="00526E4A" w:rsidP="00526E4A">
            <w:pPr>
              <w:widowControl w:val="0"/>
              <w:numPr>
                <w:ilvl w:val="0"/>
                <w:numId w:val="3"/>
              </w:numPr>
              <w:suppressAutoHyphens/>
              <w:spacing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тәжірибелік тапсырмаларды толық емес көлемде орындады </w:t>
            </w:r>
          </w:p>
        </w:tc>
      </w:tr>
      <w:tr w:rsidR="00526E4A" w:rsidRPr="004F1B80" w:rsidTr="005E7CA9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E4A" w:rsidRPr="00337879" w:rsidRDefault="00526E4A" w:rsidP="005E7CA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378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</w:t>
            </w:r>
          </w:p>
          <w:p w:rsidR="00526E4A" w:rsidRPr="00337879" w:rsidRDefault="00526E4A" w:rsidP="005E7CA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84 - 80</w:t>
            </w:r>
          </w:p>
          <w:p w:rsidR="00526E4A" w:rsidRPr="00337879" w:rsidRDefault="00526E4A" w:rsidP="005E7CA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6E4A" w:rsidRPr="00337879" w:rsidRDefault="00526E4A" w:rsidP="005E7CA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E4A" w:rsidRPr="00337879" w:rsidRDefault="00526E4A" w:rsidP="00526E4A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Докторант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526E4A" w:rsidRPr="00337879" w:rsidRDefault="00526E4A" w:rsidP="00526E4A">
            <w:pPr>
              <w:widowControl w:val="0"/>
              <w:numPr>
                <w:ilvl w:val="0"/>
                <w:numId w:val="4"/>
              </w:numPr>
              <w:suppressAutoHyphens/>
              <w:spacing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шығармада жауаптың логикалық және ақпараттық мазмұнын бұрмаламаған ұсақ олқылықтар бар;</w:t>
            </w:r>
          </w:p>
          <w:p w:rsidR="00526E4A" w:rsidRPr="00337879" w:rsidRDefault="00526E4A" w:rsidP="00526E4A">
            <w:pPr>
              <w:widowControl w:val="0"/>
              <w:numPr>
                <w:ilvl w:val="0"/>
                <w:numId w:val="4"/>
              </w:numPr>
              <w:suppressAutoHyphens/>
              <w:spacing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шығармада ұсақ дәлсіздіктер мен қателіктер жіберілді</w:t>
            </w:r>
          </w:p>
        </w:tc>
      </w:tr>
      <w:tr w:rsidR="00526E4A" w:rsidRPr="004F1B80" w:rsidTr="005E7CA9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E4A" w:rsidRPr="00337879" w:rsidRDefault="00526E4A" w:rsidP="005E7CA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378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</w:t>
            </w:r>
          </w:p>
          <w:p w:rsidR="00526E4A" w:rsidRPr="00337879" w:rsidRDefault="00526E4A" w:rsidP="005E7CA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79 - 75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E4A" w:rsidRPr="00337879" w:rsidRDefault="00526E4A" w:rsidP="00526E4A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Докторант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526E4A" w:rsidRPr="00337879" w:rsidRDefault="00526E4A" w:rsidP="00526E4A">
            <w:pPr>
              <w:widowControl w:val="0"/>
              <w:numPr>
                <w:ilvl w:val="0"/>
                <w:numId w:val="5"/>
              </w:numPr>
              <w:tabs>
                <w:tab w:val="left" w:pos="318"/>
              </w:tabs>
              <w:suppressAutoHyphens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терминологияны қолдану кезінде қателіктер немесе екіден көп кемшіліктер жіберілді</w:t>
            </w:r>
          </w:p>
          <w:p w:rsidR="00526E4A" w:rsidRPr="00337879" w:rsidRDefault="00526E4A" w:rsidP="00526E4A">
            <w:pPr>
              <w:widowControl w:val="0"/>
              <w:numPr>
                <w:ilvl w:val="0"/>
                <w:numId w:val="5"/>
              </w:numPr>
              <w:tabs>
                <w:tab w:val="left" w:pos="318"/>
              </w:tabs>
              <w:suppressAutoHyphens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тәжірибелік тапсырмаларды толық емес көлемде орындады</w:t>
            </w:r>
          </w:p>
        </w:tc>
      </w:tr>
      <w:tr w:rsidR="00526E4A" w:rsidRPr="004F1B80" w:rsidTr="005E7CA9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E4A" w:rsidRPr="00337879" w:rsidRDefault="00526E4A" w:rsidP="005E7CA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78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С+</w:t>
            </w:r>
          </w:p>
          <w:p w:rsidR="00526E4A" w:rsidRPr="00337879" w:rsidRDefault="00526E4A" w:rsidP="005E7CA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74 - 70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E4A" w:rsidRPr="00337879" w:rsidRDefault="00526E4A" w:rsidP="00526E4A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Докторант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526E4A" w:rsidRPr="00337879" w:rsidRDefault="00526E4A" w:rsidP="00526E4A">
            <w:pPr>
              <w:widowControl w:val="0"/>
              <w:numPr>
                <w:ilvl w:val="0"/>
                <w:numId w:val="6"/>
              </w:numPr>
              <w:suppressAutoHyphens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материалдың мазмұны толық немесе дәйекті түрде ашылмаған, мәселені жалпы түсінген кезде ұғымдарды анықтауда, терминологияны қолдануда қиындықтар немесе қателіктер болды</w:t>
            </w:r>
          </w:p>
        </w:tc>
      </w:tr>
      <w:tr w:rsidR="00526E4A" w:rsidRPr="004F1B80" w:rsidTr="005E7CA9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E4A" w:rsidRPr="00337879" w:rsidRDefault="00526E4A" w:rsidP="005E7CA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378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</w:p>
          <w:p w:rsidR="00526E4A" w:rsidRPr="00337879" w:rsidRDefault="00526E4A" w:rsidP="005E7CA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69 - 65</w:t>
            </w:r>
          </w:p>
          <w:p w:rsidR="00526E4A" w:rsidRPr="00337879" w:rsidRDefault="00526E4A" w:rsidP="005E7CA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6E4A" w:rsidRPr="00337879" w:rsidRDefault="00526E4A" w:rsidP="005E7CA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E4A" w:rsidRPr="00337879" w:rsidRDefault="00526E4A" w:rsidP="00526E4A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Докторант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526E4A" w:rsidRPr="00337879" w:rsidRDefault="00526E4A" w:rsidP="00526E4A">
            <w:pPr>
              <w:widowControl w:val="0"/>
              <w:numPr>
                <w:ilvl w:val="0"/>
                <w:numId w:val="7"/>
              </w:numPr>
              <w:suppressAutoHyphens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жағдайларға теорияны қолдана алмады;</w:t>
            </w:r>
          </w:p>
          <w:p w:rsidR="00526E4A" w:rsidRPr="00337879" w:rsidRDefault="00526E4A" w:rsidP="00526E4A">
            <w:pPr>
              <w:widowControl w:val="0"/>
              <w:numPr>
                <w:ilvl w:val="0"/>
                <w:numId w:val="7"/>
              </w:numPr>
              <w:suppressAutoHyphens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тәжірибелік тапсырманы орындауда теорияны қолдана алмады</w:t>
            </w:r>
          </w:p>
        </w:tc>
      </w:tr>
      <w:tr w:rsidR="00526E4A" w:rsidRPr="004F1B80" w:rsidTr="005E7CA9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E4A" w:rsidRPr="00337879" w:rsidRDefault="00526E4A" w:rsidP="005E7CA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378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С-</w:t>
            </w:r>
          </w:p>
          <w:p w:rsidR="00526E4A" w:rsidRPr="00337879" w:rsidRDefault="00526E4A" w:rsidP="005E7CA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64 - 60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E4A" w:rsidRPr="00337879" w:rsidRDefault="00526E4A" w:rsidP="00526E4A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Докторант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526E4A" w:rsidRPr="00337879" w:rsidRDefault="00526E4A" w:rsidP="00526E4A">
            <w:pPr>
              <w:widowControl w:val="0"/>
              <w:numPr>
                <w:ilvl w:val="0"/>
                <w:numId w:val="8"/>
              </w:numPr>
              <w:tabs>
                <w:tab w:val="left" w:pos="318"/>
              </w:tabs>
              <w:suppressAutoHyphens/>
              <w:spacing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материалдарды жеткілікті білмейді </w:t>
            </w:r>
          </w:p>
          <w:p w:rsidR="00526E4A" w:rsidRPr="00337879" w:rsidRDefault="00526E4A" w:rsidP="00526E4A">
            <w:pPr>
              <w:widowControl w:val="0"/>
              <w:numPr>
                <w:ilvl w:val="0"/>
                <w:numId w:val="8"/>
              </w:numPr>
              <w:tabs>
                <w:tab w:val="left" w:pos="318"/>
              </w:tabs>
              <w:suppressAutoHyphens/>
              <w:spacing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дағдылар мен қабілеттердің жеткіліксіз қалыптасуы анықталды</w:t>
            </w:r>
          </w:p>
        </w:tc>
      </w:tr>
      <w:tr w:rsidR="00526E4A" w:rsidRPr="004F1B80" w:rsidTr="005E7CA9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E4A" w:rsidRPr="00337879" w:rsidRDefault="00526E4A" w:rsidP="005E7CA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378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D+</w:t>
            </w:r>
          </w:p>
          <w:p w:rsidR="00526E4A" w:rsidRPr="00337879" w:rsidRDefault="00526E4A" w:rsidP="005E7CA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</w:t>
            </w:r>
            <w:r w:rsidRPr="0033787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E4A" w:rsidRPr="00337879" w:rsidRDefault="00526E4A" w:rsidP="00526E4A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Докторант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526E4A" w:rsidRPr="00337879" w:rsidRDefault="00526E4A" w:rsidP="00526E4A">
            <w:pPr>
              <w:widowControl w:val="0"/>
              <w:numPr>
                <w:ilvl w:val="0"/>
                <w:numId w:val="8"/>
              </w:numPr>
              <w:tabs>
                <w:tab w:val="left" w:pos="318"/>
              </w:tabs>
              <w:suppressAutoHyphens/>
              <w:spacing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материалының негізгі мазмұны ашылды;</w:t>
            </w:r>
          </w:p>
          <w:p w:rsidR="00526E4A" w:rsidRPr="00337879" w:rsidRDefault="00526E4A" w:rsidP="00526E4A">
            <w:pPr>
              <w:widowControl w:val="0"/>
              <w:numPr>
                <w:ilvl w:val="0"/>
                <w:numId w:val="8"/>
              </w:numPr>
              <w:tabs>
                <w:tab w:val="left" w:pos="318"/>
              </w:tabs>
              <w:suppressAutoHyphens/>
              <w:spacing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материалының көп немесе маңызды бөлігін білмеу немесе түсінбеу анықталды</w:t>
            </w:r>
          </w:p>
        </w:tc>
      </w:tr>
      <w:tr w:rsidR="00526E4A" w:rsidRPr="004F1B80" w:rsidTr="005E7CA9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E4A" w:rsidRPr="00337879" w:rsidRDefault="00526E4A" w:rsidP="005E7CA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378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F </w:t>
            </w:r>
          </w:p>
          <w:p w:rsidR="00526E4A" w:rsidRPr="00337879" w:rsidRDefault="00526E4A" w:rsidP="005E7CA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0-49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E4A" w:rsidRPr="00337879" w:rsidRDefault="00526E4A" w:rsidP="00526E4A">
            <w:pPr>
              <w:widowControl w:val="0"/>
              <w:numPr>
                <w:ilvl w:val="0"/>
                <w:numId w:val="9"/>
              </w:numPr>
              <w:suppressAutoHyphens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магистранттың тексерілетін пән бойынша міндетті білімі мен дағдыларының толық жетіспеушілігін көрсетті</w:t>
            </w:r>
          </w:p>
        </w:tc>
      </w:tr>
    </w:tbl>
    <w:p w:rsidR="00526E4A" w:rsidRPr="00676A97" w:rsidRDefault="00526E4A" w:rsidP="00526E4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:rsidR="00526E4A" w:rsidRPr="00676A97" w:rsidRDefault="00526E4A" w:rsidP="00526E4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:rsidR="00526E4A" w:rsidRPr="00A33094" w:rsidRDefault="00526E4A" w:rsidP="00526E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26E4A" w:rsidRPr="00A33094" w:rsidRDefault="00526E4A" w:rsidP="00526E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26E4A" w:rsidRPr="004F1B80" w:rsidRDefault="004F1B80" w:rsidP="00526E4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kk-KZ"/>
        </w:rPr>
      </w:pPr>
      <w:r w:rsidRPr="004F1B8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Докторантқа </w:t>
      </w:r>
      <w:r w:rsidR="00526E4A" w:rsidRPr="004F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е</w:t>
      </w:r>
      <w:r w:rsidR="00526E4A" w:rsidRPr="004F1B80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  <w:lang w:val="kk-KZ"/>
        </w:rPr>
        <w:t>м</w:t>
      </w:r>
      <w:r w:rsidR="00526E4A" w:rsidRPr="004F1B80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  <w:lang w:val="kk-KZ"/>
        </w:rPr>
        <w:t>т</w:t>
      </w:r>
      <w:r w:rsidR="00526E4A" w:rsidRPr="004F1B80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  <w:lang w:val="kk-KZ"/>
        </w:rPr>
        <w:t>и</w:t>
      </w:r>
      <w:r w:rsidR="00526E4A" w:rsidRPr="004F1B8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kk-KZ"/>
        </w:rPr>
        <w:t>х</w:t>
      </w:r>
      <w:r w:rsidR="00526E4A" w:rsidRPr="004F1B80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  <w:lang w:val="kk-KZ"/>
        </w:rPr>
        <w:t>а</w:t>
      </w:r>
      <w:r w:rsidR="00526E4A" w:rsidRPr="004F1B80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  <w:lang w:val="kk-KZ"/>
        </w:rPr>
        <w:t>н</w:t>
      </w:r>
      <w:r w:rsidR="00526E4A" w:rsidRPr="004F1B80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  <w:lang w:val="kk-KZ"/>
        </w:rPr>
        <w:t>ғ</w:t>
      </w:r>
      <w:r w:rsidR="00526E4A" w:rsidRPr="004F1B80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  <w:lang w:val="kk-KZ"/>
        </w:rPr>
        <w:t>а</w:t>
      </w:r>
      <w:r w:rsidRPr="004F1B80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  <w:lang w:val="kk-KZ"/>
        </w:rPr>
        <w:t xml:space="preserve"> </w:t>
      </w:r>
      <w:r w:rsidR="00526E4A" w:rsidRPr="004F1B8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kk-KZ"/>
        </w:rPr>
        <w:t>д</w:t>
      </w:r>
      <w:r w:rsidR="00526E4A" w:rsidRPr="004F1B80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  <w:lang w:val="kk-KZ"/>
        </w:rPr>
        <w:t>а</w:t>
      </w:r>
      <w:r w:rsidR="00526E4A" w:rsidRPr="004F1B80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  <w:lang w:val="kk-KZ"/>
        </w:rPr>
        <w:t>й</w:t>
      </w:r>
      <w:r w:rsidR="00526E4A" w:rsidRPr="004F1B80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  <w:lang w:val="kk-KZ"/>
        </w:rPr>
        <w:t>ы</w:t>
      </w:r>
      <w:r w:rsidR="00526E4A" w:rsidRPr="004F1B80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  <w:lang w:val="kk-KZ"/>
        </w:rPr>
        <w:t>н</w:t>
      </w:r>
      <w:r w:rsidR="00526E4A" w:rsidRPr="004F1B8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kk-KZ"/>
        </w:rPr>
        <w:t>д</w:t>
      </w:r>
      <w:r w:rsidR="00526E4A" w:rsidRPr="004F1B80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4"/>
          <w:szCs w:val="24"/>
          <w:lang w:val="kk-KZ"/>
        </w:rPr>
        <w:t>ы</w:t>
      </w:r>
      <w:r w:rsidR="00526E4A" w:rsidRPr="004F1B80">
        <w:rPr>
          <w:rFonts w:ascii="Times New Roman" w:eastAsia="Times New Roman" w:hAnsi="Times New Roman" w:cs="Times New Roman"/>
          <w:b/>
          <w:bCs/>
          <w:color w:val="000000"/>
          <w:w w:val="119"/>
          <w:sz w:val="24"/>
          <w:szCs w:val="24"/>
          <w:lang w:val="kk-KZ"/>
        </w:rPr>
        <w:t>қ</w:t>
      </w:r>
      <w:r w:rsidRPr="004F1B80">
        <w:rPr>
          <w:rFonts w:ascii="Times New Roman" w:eastAsia="Times New Roman" w:hAnsi="Times New Roman" w:cs="Times New Roman"/>
          <w:b/>
          <w:bCs/>
          <w:color w:val="000000"/>
          <w:w w:val="119"/>
          <w:sz w:val="24"/>
          <w:szCs w:val="24"/>
          <w:lang w:val="kk-KZ"/>
        </w:rPr>
        <w:t xml:space="preserve"> </w:t>
      </w:r>
      <w:r w:rsidR="00526E4A" w:rsidRPr="004F1B80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  <w:lang w:val="kk-KZ"/>
        </w:rPr>
        <w:t>б</w:t>
      </w:r>
      <w:r w:rsidR="00526E4A" w:rsidRPr="004F1B80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  <w:lang w:val="kk-KZ"/>
        </w:rPr>
        <w:t>а</w:t>
      </w:r>
      <w:r w:rsidR="00526E4A" w:rsidRPr="004F1B80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  <w:lang w:val="kk-KZ"/>
        </w:rPr>
        <w:t>р</w:t>
      </w:r>
      <w:r w:rsidR="00526E4A" w:rsidRPr="004F1B80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  <w:lang w:val="kk-KZ"/>
        </w:rPr>
        <w:t>ы</w:t>
      </w:r>
      <w:r w:rsidR="00526E4A" w:rsidRPr="004F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с</w:t>
      </w:r>
      <w:r w:rsidR="00526E4A" w:rsidRPr="004F1B80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  <w:lang w:val="kk-KZ"/>
        </w:rPr>
        <w:t>ы</w:t>
      </w:r>
      <w:r w:rsidR="00526E4A" w:rsidRPr="004F1B80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  <w:lang w:val="kk-KZ"/>
        </w:rPr>
        <w:t>н</w:t>
      </w:r>
      <w:r w:rsidR="00526E4A" w:rsidRPr="004F1B8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kk-KZ"/>
        </w:rPr>
        <w:t>д</w:t>
      </w:r>
      <w:r w:rsidR="00526E4A" w:rsidRPr="004F1B80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  <w:lang w:val="kk-KZ"/>
        </w:rPr>
        <w:t>а</w:t>
      </w:r>
      <w:r w:rsidRPr="004F1B80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  <w:lang w:val="kk-KZ"/>
        </w:rPr>
        <w:t xml:space="preserve"> </w:t>
      </w:r>
      <w:r w:rsidR="00526E4A" w:rsidRPr="004F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ұс</w:t>
      </w:r>
      <w:r w:rsidR="00526E4A" w:rsidRPr="004F1B80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  <w:lang w:val="kk-KZ"/>
        </w:rPr>
        <w:t>ы</w:t>
      </w:r>
      <w:r w:rsidR="00526E4A" w:rsidRPr="004F1B80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  <w:lang w:val="kk-KZ"/>
        </w:rPr>
        <w:t>н</w:t>
      </w:r>
      <w:r w:rsidR="00526E4A" w:rsidRPr="004F1B80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  <w:lang w:val="kk-KZ"/>
        </w:rPr>
        <w:t>ы</w:t>
      </w:r>
      <w:r w:rsidR="00526E4A" w:rsidRPr="004F1B80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  <w:lang w:val="kk-KZ"/>
        </w:rPr>
        <w:t>л</w:t>
      </w:r>
      <w:r w:rsidR="00526E4A" w:rsidRPr="004F1B80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4"/>
          <w:szCs w:val="24"/>
          <w:lang w:val="kk-KZ"/>
        </w:rPr>
        <w:t>а</w:t>
      </w:r>
      <w:r w:rsidR="00526E4A" w:rsidRPr="004F1B80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  <w:lang w:val="kk-KZ"/>
        </w:rPr>
        <w:t>т</w:t>
      </w:r>
      <w:r w:rsidR="00526E4A" w:rsidRPr="004F1B80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  <w:lang w:val="kk-KZ"/>
        </w:rPr>
        <w:t>ы</w:t>
      </w:r>
      <w:r w:rsidR="00526E4A" w:rsidRPr="004F1B80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  <w:lang w:val="kk-KZ"/>
        </w:rPr>
        <w:t>н</w:t>
      </w:r>
      <w:r w:rsidRPr="004F1B80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  <w:lang w:val="kk-KZ"/>
        </w:rPr>
        <w:t xml:space="preserve"> </w:t>
      </w:r>
      <w:r w:rsidR="00526E4A" w:rsidRPr="004F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ә</w:t>
      </w:r>
      <w:r w:rsidR="00526E4A" w:rsidRPr="004F1B8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lang w:val="kk-KZ"/>
        </w:rPr>
        <w:t>д</w:t>
      </w:r>
      <w:r w:rsidR="00526E4A" w:rsidRPr="004F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е</w:t>
      </w:r>
      <w:r w:rsidR="00526E4A" w:rsidRPr="004F1B80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  <w:lang w:val="kk-KZ"/>
        </w:rPr>
        <w:t>б</w:t>
      </w:r>
      <w:r w:rsidR="00526E4A" w:rsidRPr="004F1B80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  <w:lang w:val="kk-KZ"/>
        </w:rPr>
        <w:t>и</w:t>
      </w:r>
      <w:r w:rsidR="00526E4A" w:rsidRPr="004F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е</w:t>
      </w:r>
      <w:r w:rsidR="00526E4A" w:rsidRPr="004F1B80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4"/>
          <w:szCs w:val="24"/>
          <w:lang w:val="kk-KZ"/>
        </w:rPr>
        <w:t>тт</w:t>
      </w:r>
      <w:r w:rsidR="00526E4A" w:rsidRPr="004F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е</w:t>
      </w:r>
      <w:r w:rsidR="00526E4A" w:rsidRPr="004F1B80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  <w:lang w:val="kk-KZ"/>
        </w:rPr>
        <w:t>р</w:t>
      </w:r>
      <w:r w:rsidRPr="004F1B80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  <w:lang w:val="kk-KZ"/>
        </w:rPr>
        <w:t xml:space="preserve"> </w:t>
      </w:r>
      <w:r w:rsidR="00526E4A" w:rsidRPr="004F1B80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4"/>
          <w:szCs w:val="24"/>
          <w:lang w:val="kk-KZ"/>
        </w:rPr>
        <w:t>т</w:t>
      </w:r>
      <w:r w:rsidR="00526E4A" w:rsidRPr="004F1B8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kk-KZ"/>
        </w:rPr>
        <w:t>і</w:t>
      </w:r>
      <w:r w:rsidR="00526E4A" w:rsidRPr="004F1B80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4"/>
          <w:szCs w:val="24"/>
          <w:lang w:val="kk-KZ"/>
        </w:rPr>
        <w:t>з</w:t>
      </w:r>
      <w:r w:rsidR="00526E4A" w:rsidRPr="004F1B8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kk-KZ"/>
        </w:rPr>
        <w:t>і</w:t>
      </w:r>
      <w:r w:rsidR="00526E4A" w:rsidRPr="004F1B80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4"/>
          <w:szCs w:val="24"/>
          <w:lang w:val="kk-KZ"/>
        </w:rPr>
        <w:t>м</w:t>
      </w:r>
      <w:r w:rsidR="00526E4A" w:rsidRPr="004F1B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kk-KZ"/>
        </w:rPr>
        <w:t>і</w:t>
      </w:r>
      <w:r w:rsidR="00526E4A" w:rsidRPr="004F1B8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kk-KZ"/>
        </w:rPr>
        <w:t>:</w:t>
      </w:r>
    </w:p>
    <w:p w:rsidR="00FF3D9A" w:rsidRPr="00B63FF3" w:rsidRDefault="00FF3D9A" w:rsidP="00FF3D9A">
      <w:pPr>
        <w:pStyle w:val="a3"/>
        <w:numPr>
          <w:ilvl w:val="0"/>
          <w:numId w:val="1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63FF3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lastRenderedPageBreak/>
        <w:t xml:space="preserve">Қасым-Жомарт Тоқаев  </w:t>
      </w:r>
      <w:r w:rsidRPr="00B63FF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Халық бірлігі және жүйелі реформалар – ел өркендеуінің берік негізі </w:t>
      </w:r>
      <w:r w:rsidRPr="00B63FF3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-Нұр-Сұлтан, 2021 ж. 1 қыркүйек</w:t>
      </w:r>
    </w:p>
    <w:p w:rsidR="00FF3D9A" w:rsidRPr="00B63FF3" w:rsidRDefault="00FF3D9A" w:rsidP="00FF3D9A">
      <w:pPr>
        <w:pStyle w:val="a3"/>
        <w:numPr>
          <w:ilvl w:val="0"/>
          <w:numId w:val="1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Style w:val="a5"/>
          <w:rFonts w:ascii="Times New Roman" w:hAnsi="Times New Roman" w:cs="Times New Roman"/>
          <w:sz w:val="20"/>
          <w:szCs w:val="20"/>
          <w:lang w:val="kk-KZ"/>
        </w:rPr>
      </w:pPr>
      <w:r w:rsidRPr="00B63FF3">
        <w:rPr>
          <w:rFonts w:ascii="Times New Roman" w:hAnsi="Times New Roman" w:cs="Times New Roman"/>
          <w:sz w:val="20"/>
          <w:szCs w:val="20"/>
          <w:lang w:val="kk-KZ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B63FF3">
        <w:rPr>
          <w:rFonts w:ascii="Times New Roman" w:eastAsia="Times New Roman" w:hAnsi="Times New Roman" w:cs="Times New Roman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 w:rsidRPr="00B63FF3">
          <w:rPr>
            <w:rStyle w:val="a5"/>
            <w:rFonts w:ascii="Times New Roman" w:eastAsia="Times New Roman" w:hAnsi="Times New Roman" w:cs="Times New Roman"/>
            <w:spacing w:val="2"/>
            <w:sz w:val="20"/>
            <w:szCs w:val="20"/>
            <w:lang w:val="kk-KZ" w:eastAsia="kk-KZ"/>
          </w:rPr>
          <w:t>www.adilet.zan.kz</w:t>
        </w:r>
      </w:hyperlink>
    </w:p>
    <w:p w:rsidR="00FF3D9A" w:rsidRPr="00B63FF3" w:rsidRDefault="00FF3D9A" w:rsidP="00FF3D9A">
      <w:pPr>
        <w:pStyle w:val="a3"/>
        <w:numPr>
          <w:ilvl w:val="0"/>
          <w:numId w:val="1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B63FF3">
        <w:rPr>
          <w:rStyle w:val="a5"/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 w:rsidRPr="00B63FF3">
        <w:rPr>
          <w:rFonts w:ascii="Times New Roman" w:hAnsi="Times New Roman" w:cs="Times New Roman"/>
          <w:sz w:val="20"/>
          <w:szCs w:val="20"/>
          <w:lang w:val="kk-KZ"/>
        </w:rPr>
        <w:t>\\</w:t>
      </w:r>
      <w:r w:rsidRPr="00B63FF3">
        <w:rPr>
          <w:rFonts w:ascii="Times New Roman" w:eastAsia="Times New Roman" w:hAnsi="Times New Roman" w:cs="Times New Roman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:rsidR="00FF3D9A" w:rsidRPr="00B63FF3" w:rsidRDefault="00FF3D9A" w:rsidP="00FF3D9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63FF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Барциц И.Н. Эволюция государственного управления в странах постсоветского пространства. 1991-2021-М.: Дело РАНХиГС, 2021 -448 с</w:t>
      </w:r>
    </w:p>
    <w:p w:rsidR="00FF3D9A" w:rsidRPr="00B63FF3" w:rsidRDefault="00FF3D9A" w:rsidP="00FF3D9A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</w:pPr>
      <w:r w:rsidRPr="00B63FF3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Грант Р. Современный стратегический анализ  - Санкт-Петербург</w:t>
      </w:r>
      <w:proofErr w:type="gramStart"/>
      <w:r w:rsidRPr="00B63FF3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 xml:space="preserve"> :</w:t>
      </w:r>
      <w:proofErr w:type="gramEnd"/>
      <w:r w:rsidRPr="00B63FF3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 xml:space="preserve"> Питер, 2018 - 672 </w:t>
      </w:r>
      <w:proofErr w:type="gramStart"/>
      <w:r w:rsidRPr="00B63FF3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с</w:t>
      </w:r>
      <w:proofErr w:type="gramEnd"/>
      <w:r w:rsidRPr="00B63FF3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 xml:space="preserve">. </w:t>
      </w:r>
    </w:p>
    <w:p w:rsidR="00FF3D9A" w:rsidRPr="00B63FF3" w:rsidRDefault="00FF3D9A" w:rsidP="00FF3D9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63FF3">
        <w:rPr>
          <w:rFonts w:ascii="Times New Roman" w:hAnsi="Times New Roman" w:cs="Times New Roman"/>
          <w:sz w:val="20"/>
          <w:szCs w:val="20"/>
          <w:lang w:val="kk-KZ"/>
        </w:rPr>
        <w:t>Грачева М.В. Актуальные направления и методы анализа экономических систем</w:t>
      </w:r>
    </w:p>
    <w:p w:rsidR="00FF3D9A" w:rsidRPr="00B63FF3" w:rsidRDefault="00FF3D9A" w:rsidP="00FF3D9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63FF3">
        <w:rPr>
          <w:rFonts w:ascii="Times New Roman" w:hAnsi="Times New Roman" w:cs="Times New Roman"/>
          <w:sz w:val="20"/>
          <w:szCs w:val="20"/>
          <w:lang w:val="kk-KZ"/>
        </w:rPr>
        <w:t>М.: Экономический факультет МГУ имени М.В. Ломоносова, 2020 - 308 с.</w:t>
      </w:r>
    </w:p>
    <w:p w:rsidR="00FF3D9A" w:rsidRPr="00B63FF3" w:rsidRDefault="00FF3D9A" w:rsidP="00FF3D9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63FF3">
        <w:rPr>
          <w:rFonts w:ascii="Times New Roman" w:hAnsi="Times New Roman" w:cs="Times New Roman"/>
          <w:sz w:val="20"/>
          <w:szCs w:val="20"/>
          <w:lang w:val="kk-KZ"/>
        </w:rPr>
        <w:t>Грачева М. В. Проектный анализ: финансовый аспект - М. : Экономический факультет МГУ имени М. В. Ломоносова, 2018 - 224 с.</w:t>
      </w:r>
    </w:p>
    <w:p w:rsidR="00FF3D9A" w:rsidRPr="00B63FF3" w:rsidRDefault="00FF3D9A" w:rsidP="00FF3D9A">
      <w:pPr>
        <w:jc w:val="both"/>
        <w:rPr>
          <w:rFonts w:ascii="Times New Roman" w:eastAsia="Times New Roman" w:hAnsi="Times New Roman" w:cs="Times New Roman"/>
          <w:color w:val="434343"/>
          <w:sz w:val="20"/>
          <w:szCs w:val="20"/>
          <w:lang w:val="kk-KZ"/>
        </w:rPr>
      </w:pPr>
      <w:r w:rsidRPr="00B63FF3">
        <w:rPr>
          <w:rFonts w:ascii="Times New Roman" w:eastAsia="Times New Roman" w:hAnsi="Times New Roman" w:cs="Times New Roman"/>
          <w:color w:val="434343"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2021. – 206 с</w:t>
      </w:r>
    </w:p>
    <w:p w:rsidR="00FF3D9A" w:rsidRPr="00B63FF3" w:rsidRDefault="00FF3D9A" w:rsidP="00FF3D9A">
      <w:pPr>
        <w:jc w:val="both"/>
        <w:rPr>
          <w:rFonts w:ascii="Times New Roman" w:hAnsi="Times New Roman" w:cs="Times New Roman"/>
          <w:sz w:val="20"/>
          <w:szCs w:val="20"/>
        </w:rPr>
      </w:pPr>
      <w:r w:rsidRPr="00B63FF3">
        <w:rPr>
          <w:rFonts w:ascii="Times New Roman" w:hAnsi="Times New Roman" w:cs="Times New Roman"/>
          <w:sz w:val="20"/>
          <w:szCs w:val="20"/>
          <w:lang w:val="kk-KZ"/>
        </w:rPr>
        <w:t>Захарова Ю.В., Мосина Л.А., Чухманова М.В. Стратегическийй менеджмент: практикум-Нижний Новгород, 2019-61 с.</w:t>
      </w:r>
    </w:p>
    <w:p w:rsidR="00FF3D9A" w:rsidRPr="00B63FF3" w:rsidRDefault="00FF3D9A" w:rsidP="00FF3D9A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eastAsia="Newton-Regular" w:hAnsi="Times New Roman" w:cs="Times New Roman"/>
          <w:sz w:val="20"/>
          <w:szCs w:val="20"/>
        </w:rPr>
      </w:pPr>
      <w:r w:rsidRPr="00B63FF3">
        <w:rPr>
          <w:rFonts w:ascii="Times New Roman" w:hAnsi="Times New Roman" w:cs="Times New Roman"/>
          <w:sz w:val="20"/>
          <w:szCs w:val="20"/>
          <w:lang w:val="kk-KZ"/>
        </w:rPr>
        <w:t>Кузнеццова Е.Ю.</w:t>
      </w:r>
      <w:r w:rsidRPr="00B63FF3">
        <w:rPr>
          <w:rFonts w:ascii="Times New Roman" w:hAnsi="Times New Roman" w:cs="Times New Roman"/>
          <w:sz w:val="20"/>
          <w:szCs w:val="20"/>
        </w:rPr>
        <w:t xml:space="preserve"> Современный стратегический анализ–</w:t>
      </w:r>
      <w:r w:rsidRPr="00B63FF3">
        <w:rPr>
          <w:rFonts w:ascii="Times New Roman" w:eastAsia="Newton-Regular" w:hAnsi="Times New Roman" w:cs="Times New Roman"/>
          <w:sz w:val="20"/>
          <w:szCs w:val="20"/>
        </w:rPr>
        <w:t xml:space="preserve"> Екатеринбург: Изд-во Урал. ун-та, 2016 </w:t>
      </w:r>
      <w:r w:rsidRPr="00B63FF3">
        <w:rPr>
          <w:rFonts w:ascii="Times New Roman" w:hAnsi="Times New Roman" w:cs="Times New Roman"/>
          <w:sz w:val="20"/>
          <w:szCs w:val="20"/>
        </w:rPr>
        <w:t>–</w:t>
      </w:r>
      <w:r w:rsidRPr="00B63FF3">
        <w:rPr>
          <w:rFonts w:ascii="Times New Roman" w:eastAsia="Newton-Regular" w:hAnsi="Times New Roman" w:cs="Times New Roman"/>
          <w:sz w:val="20"/>
          <w:szCs w:val="20"/>
        </w:rPr>
        <w:t>131с.</w:t>
      </w:r>
    </w:p>
    <w:p w:rsidR="00FF3D9A" w:rsidRPr="00B63FF3" w:rsidRDefault="00FF3D9A" w:rsidP="00FF3D9A">
      <w:pPr>
        <w:pStyle w:val="a3"/>
        <w:tabs>
          <w:tab w:val="left" w:pos="0"/>
        </w:tabs>
        <w:autoSpaceDE w:val="0"/>
        <w:autoSpaceDN w:val="0"/>
        <w:adjustRightInd w:val="0"/>
        <w:spacing w:after="0"/>
        <w:ind w:left="0"/>
        <w:jc w:val="both"/>
        <w:rPr>
          <w:rFonts w:ascii="Times New Roman" w:eastAsia="Newton-Regular" w:hAnsi="Times New Roman" w:cs="Times New Roman"/>
          <w:sz w:val="20"/>
          <w:szCs w:val="20"/>
        </w:rPr>
      </w:pPr>
      <w:r w:rsidRPr="00B63FF3">
        <w:rPr>
          <w:rFonts w:ascii="Times New Roman" w:hAnsi="Times New Roman" w:cs="Times New Roman"/>
          <w:iCs/>
          <w:sz w:val="20"/>
          <w:szCs w:val="20"/>
          <w:shd w:val="clear" w:color="auto" w:fill="FFFFFF"/>
        </w:rPr>
        <w:t>Литвак, Б. Г. </w:t>
      </w:r>
      <w:r w:rsidRPr="00B63FF3">
        <w:rPr>
          <w:rFonts w:ascii="Times New Roman" w:hAnsi="Times New Roman" w:cs="Times New Roman"/>
          <w:sz w:val="20"/>
          <w:szCs w:val="20"/>
          <w:shd w:val="clear" w:color="auto" w:fill="FFFFFF"/>
        </w:rPr>
        <w:t>Стратегический менеджмент</w:t>
      </w:r>
      <w:r w:rsidRPr="00B63FF3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 xml:space="preserve"> </w:t>
      </w:r>
      <w:proofErr w:type="gramStart"/>
      <w:r w:rsidRPr="00B63FF3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-</w:t>
      </w:r>
      <w:r w:rsidRPr="00B63FF3">
        <w:rPr>
          <w:rFonts w:ascii="Times New Roman" w:hAnsi="Times New Roman" w:cs="Times New Roman"/>
          <w:sz w:val="20"/>
          <w:szCs w:val="20"/>
          <w:shd w:val="clear" w:color="auto" w:fill="FFFFFF"/>
        </w:rPr>
        <w:t>М</w:t>
      </w:r>
      <w:proofErr w:type="gramEnd"/>
      <w:r w:rsidRPr="00B63FF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осква:  </w:t>
      </w:r>
      <w:proofErr w:type="spellStart"/>
      <w:r w:rsidRPr="00B63FF3">
        <w:rPr>
          <w:rFonts w:ascii="Times New Roman" w:hAnsi="Times New Roman" w:cs="Times New Roman"/>
          <w:sz w:val="20"/>
          <w:szCs w:val="20"/>
          <w:shd w:val="clear" w:color="auto" w:fill="FFFFFF"/>
        </w:rPr>
        <w:t>Юрайт</w:t>
      </w:r>
      <w:proofErr w:type="spellEnd"/>
      <w:r w:rsidRPr="00B63FF3">
        <w:rPr>
          <w:rFonts w:ascii="Times New Roman" w:hAnsi="Times New Roman" w:cs="Times New Roman"/>
          <w:sz w:val="20"/>
          <w:szCs w:val="20"/>
          <w:shd w:val="clear" w:color="auto" w:fill="FFFFFF"/>
        </w:rPr>
        <w:t>, 2017. — 507 с. </w:t>
      </w:r>
    </w:p>
    <w:p w:rsidR="00FF3D9A" w:rsidRPr="00B63FF3" w:rsidRDefault="00FF3D9A" w:rsidP="00FF3D9A">
      <w:pPr>
        <w:pStyle w:val="a3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63FF3">
        <w:rPr>
          <w:rFonts w:ascii="Times New Roman" w:hAnsi="Times New Roman" w:cs="Times New Roman"/>
          <w:sz w:val="20"/>
          <w:szCs w:val="20"/>
        </w:rPr>
        <w:t>Михненко</w:t>
      </w:r>
      <w:proofErr w:type="spellEnd"/>
      <w:r w:rsidRPr="00B63FF3">
        <w:rPr>
          <w:rFonts w:ascii="Times New Roman" w:hAnsi="Times New Roman" w:cs="Times New Roman"/>
          <w:sz w:val="20"/>
          <w:szCs w:val="20"/>
        </w:rPr>
        <w:t xml:space="preserve"> П.А., Волкова Т.А., </w:t>
      </w:r>
      <w:proofErr w:type="spellStart"/>
      <w:r w:rsidRPr="00B63FF3">
        <w:rPr>
          <w:rFonts w:ascii="Times New Roman" w:hAnsi="Times New Roman" w:cs="Times New Roman"/>
          <w:sz w:val="20"/>
          <w:szCs w:val="20"/>
        </w:rPr>
        <w:t>Дрондин</w:t>
      </w:r>
      <w:proofErr w:type="spellEnd"/>
      <w:r w:rsidRPr="00B63FF3">
        <w:rPr>
          <w:rFonts w:ascii="Times New Roman" w:hAnsi="Times New Roman" w:cs="Times New Roman"/>
          <w:sz w:val="20"/>
          <w:szCs w:val="20"/>
        </w:rPr>
        <w:t xml:space="preserve"> А.Л., </w:t>
      </w:r>
      <w:proofErr w:type="spellStart"/>
      <w:r w:rsidRPr="00B63FF3">
        <w:rPr>
          <w:rFonts w:ascii="Times New Roman" w:hAnsi="Times New Roman" w:cs="Times New Roman"/>
          <w:sz w:val="20"/>
          <w:szCs w:val="20"/>
        </w:rPr>
        <w:t>Вегера</w:t>
      </w:r>
      <w:proofErr w:type="spellEnd"/>
      <w:r w:rsidRPr="00B63FF3">
        <w:rPr>
          <w:rFonts w:ascii="Times New Roman" w:hAnsi="Times New Roman" w:cs="Times New Roman"/>
          <w:sz w:val="20"/>
          <w:szCs w:val="20"/>
        </w:rPr>
        <w:t xml:space="preserve"> А.В. Стратегический менеджмент. – М.: </w:t>
      </w:r>
      <w:proofErr w:type="spellStart"/>
      <w:r w:rsidRPr="00B63FF3">
        <w:rPr>
          <w:rFonts w:ascii="Times New Roman" w:hAnsi="Times New Roman" w:cs="Times New Roman"/>
          <w:sz w:val="20"/>
          <w:szCs w:val="20"/>
        </w:rPr>
        <w:t>Синерги</w:t>
      </w:r>
      <w:proofErr w:type="spellEnd"/>
      <w:r w:rsidRPr="00B63FF3">
        <w:rPr>
          <w:rFonts w:ascii="Times New Roman" w:hAnsi="Times New Roman" w:cs="Times New Roman"/>
          <w:sz w:val="20"/>
          <w:szCs w:val="20"/>
          <w:lang w:val="kk-KZ"/>
        </w:rPr>
        <w:t>я</w:t>
      </w:r>
      <w:r w:rsidRPr="00B63FF3">
        <w:rPr>
          <w:rFonts w:ascii="Times New Roman" w:hAnsi="Times New Roman" w:cs="Times New Roman"/>
          <w:sz w:val="20"/>
          <w:szCs w:val="20"/>
        </w:rPr>
        <w:t xml:space="preserve">, 2018. – 279 </w:t>
      </w:r>
      <w:proofErr w:type="gramStart"/>
      <w:r w:rsidRPr="00B63FF3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B63FF3">
        <w:rPr>
          <w:rFonts w:ascii="Times New Roman" w:hAnsi="Times New Roman" w:cs="Times New Roman"/>
          <w:sz w:val="20"/>
          <w:szCs w:val="20"/>
        </w:rPr>
        <w:t>.</w:t>
      </w:r>
    </w:p>
    <w:p w:rsidR="00FF3D9A" w:rsidRPr="00B63FF3" w:rsidRDefault="00FF3D9A" w:rsidP="00FF3D9A">
      <w:pPr>
        <w:jc w:val="both"/>
        <w:rPr>
          <w:rFonts w:ascii="Times New Roman" w:hAnsi="Times New Roman" w:cs="Times New Roman"/>
          <w:sz w:val="20"/>
          <w:szCs w:val="20"/>
        </w:rPr>
      </w:pPr>
      <w:r w:rsidRPr="00B63FF3">
        <w:rPr>
          <w:rFonts w:ascii="Times New Roman" w:hAnsi="Times New Roman" w:cs="Times New Roman"/>
          <w:sz w:val="20"/>
          <w:szCs w:val="20"/>
        </w:rPr>
        <w:t xml:space="preserve">Петров А.Н. Стратегический менеджмент – М.: Питер, 2015. – 400 </w:t>
      </w:r>
      <w:proofErr w:type="gramStart"/>
      <w:r w:rsidRPr="00B63FF3">
        <w:rPr>
          <w:rFonts w:ascii="Times New Roman" w:hAnsi="Times New Roman" w:cs="Times New Roman"/>
          <w:sz w:val="20"/>
          <w:szCs w:val="20"/>
        </w:rPr>
        <w:t>с</w:t>
      </w:r>
      <w:proofErr w:type="gramEnd"/>
    </w:p>
    <w:p w:rsidR="00FF3D9A" w:rsidRPr="00B63FF3" w:rsidRDefault="00FF3D9A" w:rsidP="00FF3D9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63FF3">
        <w:rPr>
          <w:rFonts w:ascii="Times New Roman" w:hAnsi="Times New Roman" w:cs="Times New Roman"/>
          <w:sz w:val="20"/>
          <w:szCs w:val="20"/>
          <w:lang w:val="kk-KZ"/>
        </w:rPr>
        <w:t>Сағындықов Е.Н., Ювица Н.В. Мемлекеттік стратегиялық жоспарлау және болжау Астана: ЕҰУ, 2016-320 б7</w:t>
      </w:r>
    </w:p>
    <w:p w:rsidR="00FF3D9A" w:rsidRPr="00B63FF3" w:rsidRDefault="00FF3D9A" w:rsidP="00FF3D9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63FF3">
        <w:rPr>
          <w:rFonts w:ascii="Times New Roman" w:hAnsi="Times New Roman" w:cs="Times New Roman"/>
          <w:sz w:val="20"/>
          <w:szCs w:val="20"/>
          <w:lang w:val="kk-KZ"/>
        </w:rPr>
        <w:t>Шеремет А. Д., Козельцева Е. А. Финансовый анализ- М.: Экономический факультет МГУ имени М. В. Ломоносова, 2020 - 200 с.</w:t>
      </w:r>
    </w:p>
    <w:p w:rsidR="00FF3D9A" w:rsidRPr="00B63FF3" w:rsidRDefault="00FF3D9A" w:rsidP="00FF3D9A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B63FF3">
        <w:rPr>
          <w:rFonts w:ascii="Times New Roman" w:hAnsi="Times New Roman" w:cs="Times New Roman"/>
          <w:sz w:val="20"/>
          <w:szCs w:val="20"/>
          <w:lang w:val="kk-KZ"/>
        </w:rPr>
        <w:t>Шеремет А.Д., Козельцева Е.А. Финансовый анализ -М.: МГУ, 2020 -200 с.</w:t>
      </w:r>
    </w:p>
    <w:p w:rsidR="00FF3D9A" w:rsidRPr="00B63FF3" w:rsidRDefault="00FF3D9A" w:rsidP="00FF3D9A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63FF3">
        <w:rPr>
          <w:rFonts w:ascii="Times New Roman" w:hAnsi="Times New Roman" w:cs="Times New Roman"/>
          <w:sz w:val="20"/>
          <w:szCs w:val="20"/>
        </w:rPr>
        <w:t>Шичиях</w:t>
      </w:r>
      <w:proofErr w:type="spellEnd"/>
      <w:r w:rsidRPr="00B63FF3">
        <w:rPr>
          <w:rFonts w:ascii="Times New Roman" w:hAnsi="Times New Roman" w:cs="Times New Roman"/>
          <w:sz w:val="20"/>
          <w:szCs w:val="20"/>
        </w:rPr>
        <w:t xml:space="preserve"> Р. А. Стратегический анализ – Краснодар: </w:t>
      </w:r>
      <w:proofErr w:type="spellStart"/>
      <w:r w:rsidRPr="00B63FF3">
        <w:rPr>
          <w:rFonts w:ascii="Times New Roman" w:hAnsi="Times New Roman" w:cs="Times New Roman"/>
          <w:sz w:val="20"/>
          <w:szCs w:val="20"/>
        </w:rPr>
        <w:t>КубГАУ</w:t>
      </w:r>
      <w:proofErr w:type="spellEnd"/>
      <w:r w:rsidRPr="00B63FF3">
        <w:rPr>
          <w:rFonts w:ascii="Times New Roman" w:hAnsi="Times New Roman" w:cs="Times New Roman"/>
          <w:sz w:val="20"/>
          <w:szCs w:val="20"/>
        </w:rPr>
        <w:t>, 20</w:t>
      </w:r>
      <w:r w:rsidRPr="00B63FF3">
        <w:rPr>
          <w:rFonts w:ascii="Times New Roman" w:hAnsi="Times New Roman" w:cs="Times New Roman"/>
          <w:sz w:val="20"/>
          <w:szCs w:val="20"/>
          <w:lang w:val="kk-KZ"/>
        </w:rPr>
        <w:t>20</w:t>
      </w:r>
      <w:r w:rsidRPr="00B63FF3">
        <w:rPr>
          <w:rFonts w:ascii="Times New Roman" w:hAnsi="Times New Roman" w:cs="Times New Roman"/>
          <w:sz w:val="20"/>
          <w:szCs w:val="20"/>
        </w:rPr>
        <w:t xml:space="preserve"> – 232 с.</w:t>
      </w:r>
    </w:p>
    <w:p w:rsidR="00FF3D9A" w:rsidRPr="00B63FF3" w:rsidRDefault="00FF3D9A" w:rsidP="00FF3D9A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FF3D9A" w:rsidRPr="00B63FF3" w:rsidRDefault="00FF3D9A" w:rsidP="00FF3D9A">
      <w:pPr>
        <w:tabs>
          <w:tab w:val="left" w:pos="39"/>
        </w:tabs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r w:rsidRPr="00B63FF3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:rsidR="00FF3D9A" w:rsidRPr="00B63FF3" w:rsidRDefault="00FF3D9A" w:rsidP="00FF3D9A">
      <w:pPr>
        <w:pStyle w:val="a3"/>
        <w:numPr>
          <w:ilvl w:val="0"/>
          <w:numId w:val="14"/>
        </w:numPr>
        <w:spacing w:after="0" w:line="240" w:lineRule="auto"/>
        <w:ind w:left="0"/>
        <w:jc w:val="both"/>
        <w:rPr>
          <w:rStyle w:val="a6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 w:rsidRPr="00B63FF3">
        <w:rPr>
          <w:rStyle w:val="a6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1.Оксфорд экономика сөздігі  = A Dictionary of Economics (Oxford Quick Reference) : сөздік  -Алматы : "Ұлттық аударма бюросы" ҚҚ, 2019 - 606 б.</w:t>
      </w:r>
    </w:p>
    <w:p w:rsidR="00FF3D9A" w:rsidRPr="00B63FF3" w:rsidRDefault="00FF3D9A" w:rsidP="00FF3D9A">
      <w:pPr>
        <w:pStyle w:val="a3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B63FF3">
        <w:rPr>
          <w:rStyle w:val="a6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:rsidR="00FF3D9A" w:rsidRPr="00B63FF3" w:rsidRDefault="00FF3D9A" w:rsidP="00FF3D9A">
      <w:pPr>
        <w:pStyle w:val="a3"/>
        <w:numPr>
          <w:ilvl w:val="0"/>
          <w:numId w:val="14"/>
        </w:numPr>
        <w:tabs>
          <w:tab w:val="left" w:pos="117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3FF3">
        <w:rPr>
          <w:rStyle w:val="a6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3. М. Коннолли, Л. Хармс, Д. Мэйдмент Әлеуметтік жұмыс: контексі мен практикасы  – Нұр-Сұлтан: "Ұлттық аударма бюросы ҚҚ, 2020 – 382 б.</w:t>
      </w:r>
    </w:p>
    <w:p w:rsidR="00FF3D9A" w:rsidRPr="00B63FF3" w:rsidRDefault="00FF3D9A" w:rsidP="00FF3D9A">
      <w:pPr>
        <w:pStyle w:val="a3"/>
        <w:numPr>
          <w:ilvl w:val="0"/>
          <w:numId w:val="14"/>
        </w:numPr>
        <w:tabs>
          <w:tab w:val="left" w:pos="39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/>
        </w:rPr>
      </w:pPr>
      <w:r w:rsidRPr="00B63FF3">
        <w:rPr>
          <w:rStyle w:val="a6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 xml:space="preserve">4. Стивен П. Роббинс, Тимати А. Джадж   </w:t>
      </w:r>
      <w:r w:rsidRPr="00B63FF3"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br/>
      </w:r>
      <w:r w:rsidRPr="00B63FF3">
        <w:rPr>
          <w:rStyle w:val="a6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:rsidR="00FF3D9A" w:rsidRPr="00B63FF3" w:rsidRDefault="00FF3D9A" w:rsidP="00FF3D9A">
      <w:pPr>
        <w:pStyle w:val="a3"/>
        <w:numPr>
          <w:ilvl w:val="0"/>
          <w:numId w:val="14"/>
        </w:numPr>
        <w:tabs>
          <w:tab w:val="left" w:pos="39"/>
        </w:tabs>
        <w:spacing w:after="0" w:line="240" w:lineRule="auto"/>
        <w:ind w:left="0"/>
        <w:jc w:val="both"/>
        <w:rPr>
          <w:rStyle w:val="a6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 w:rsidRPr="00B63FF3">
        <w:rPr>
          <w:rStyle w:val="a6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5. Р. У. Гриффин Менеджмент = Management  - Астана: "Ұлттық аударма бюросы" ҚҚ, 2018 - 766 б.</w:t>
      </w:r>
    </w:p>
    <w:p w:rsidR="00FF3D9A" w:rsidRPr="00B63FF3" w:rsidRDefault="00FF3D9A" w:rsidP="00FF3D9A">
      <w:pPr>
        <w:pStyle w:val="a3"/>
        <w:numPr>
          <w:ilvl w:val="0"/>
          <w:numId w:val="14"/>
        </w:numPr>
        <w:tabs>
          <w:tab w:val="left" w:pos="39"/>
        </w:tabs>
        <w:spacing w:after="0" w:line="240" w:lineRule="auto"/>
        <w:ind w:left="0"/>
        <w:jc w:val="both"/>
        <w:rPr>
          <w:rStyle w:val="a6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 w:rsidRPr="00B63FF3">
        <w:rPr>
          <w:rStyle w:val="a6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6.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:rsidR="00FF3D9A" w:rsidRPr="00B63FF3" w:rsidRDefault="00FF3D9A" w:rsidP="00FF3D9A">
      <w:pPr>
        <w:pStyle w:val="a3"/>
        <w:numPr>
          <w:ilvl w:val="0"/>
          <w:numId w:val="14"/>
        </w:numPr>
        <w:tabs>
          <w:tab w:val="left" w:pos="39"/>
        </w:tabs>
        <w:spacing w:after="0" w:line="240" w:lineRule="auto"/>
        <w:ind w:left="0"/>
        <w:jc w:val="both"/>
        <w:rPr>
          <w:rStyle w:val="a6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 w:rsidRPr="00B63FF3">
        <w:rPr>
          <w:rStyle w:val="a6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7.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:rsidR="00FF3D9A" w:rsidRPr="00B63FF3" w:rsidRDefault="00FF3D9A" w:rsidP="00FF3D9A">
      <w:pPr>
        <w:pStyle w:val="a3"/>
        <w:numPr>
          <w:ilvl w:val="0"/>
          <w:numId w:val="14"/>
        </w:numPr>
        <w:tabs>
          <w:tab w:val="left" w:pos="1110"/>
        </w:tabs>
        <w:spacing w:after="0" w:line="240" w:lineRule="auto"/>
        <w:ind w:left="0"/>
        <w:jc w:val="both"/>
        <w:rPr>
          <w:rStyle w:val="a6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 w:rsidRPr="00B63FF3">
        <w:rPr>
          <w:rStyle w:val="a6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8. О’Лири, Зина. Зерттеу жобасын жүргізу: негізгі нұсқаулық : монография - Алматы: "Ұлттық аударма бюросы" ҚҚ, 2020 - 470 б.</w:t>
      </w:r>
    </w:p>
    <w:p w:rsidR="00FF3D9A" w:rsidRPr="00B63FF3" w:rsidRDefault="00FF3D9A" w:rsidP="00FF3D9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63FF3">
        <w:rPr>
          <w:rStyle w:val="a6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 xml:space="preserve">9. Шваб, Клаус.Төртінші индустриялық революция  = The Fourth Industrial Revolution : [монография] - Астана: "Ұлттық аударма бюросы" ҚҚ, 2018- 198 б. </w:t>
      </w:r>
    </w:p>
    <w:p w:rsidR="00FF3D9A" w:rsidRPr="00B63FF3" w:rsidRDefault="00FF3D9A" w:rsidP="00FF3D9A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526E4A" w:rsidRDefault="00526E4A" w:rsidP="00526E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6E4A" w:rsidRPr="002A2FC4" w:rsidRDefault="00526E4A" w:rsidP="00526E4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:rsidR="00526E4A" w:rsidRPr="00E359C8" w:rsidRDefault="00526E4A" w:rsidP="00526E4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t>Магистрант</w:t>
      </w:r>
    </w:p>
    <w:p w:rsidR="00526E4A" w:rsidRPr="001E1204" w:rsidRDefault="00526E4A" w:rsidP="00526E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1204">
        <w:rPr>
          <w:rFonts w:ascii="Times New Roman" w:hAnsi="Times New Roman" w:cs="Times New Roman"/>
          <w:sz w:val="24"/>
          <w:szCs w:val="24"/>
          <w:lang w:val="kk-KZ"/>
        </w:rPr>
        <w:t xml:space="preserve">Емтихан кезінде білім алушыларға шпаргалка, ұялы телефон, смарт-сағат, қосымша веб-парақ және т.б. қосымша ақпаратқа рұқсатсыз қол жеткізуге мүмкіндік туғыза алатын техникалық және басқа құралдарды алып кіруге және/немесе пайдалануға, сондай-ақ, басқа білім алушылармен және бөтен адамдармен сөйлесуге, жауап парақтарында аты-жөнін жазуға және өзге де белгілерді салуға тыйым салынады. Белгілі пәндер бойынша емтихан кезінде сөздіктерді, калькуляторды пайдалану үшін емтихан сессиясы басталғанға дейін алдын ала (2-3 апта бұрын) оқу жұмысы бойынша проректордың арнайы рұқсатын алуы қажет. Осы ереже орындалмаған жағдайда білім алушы емтиханнан шығарылып, сәйкесінше акт толтырылады және пәнге «Ғ» (қанағаттанарлықсыз) бағасы қойылады. </w:t>
      </w:r>
      <w:r w:rsidRPr="001E1204">
        <w:rPr>
          <w:rFonts w:ascii="Times New Roman" w:hAnsi="Times New Roman" w:cs="Times New Roman"/>
          <w:b/>
          <w:sz w:val="24"/>
          <w:szCs w:val="24"/>
          <w:lang w:val="kk-KZ"/>
        </w:rPr>
        <w:t>Актілер қайта қарастырылмайды және апелляцияға жіберілмейді.</w:t>
      </w:r>
    </w:p>
    <w:p w:rsidR="00526E4A" w:rsidRPr="000956B4" w:rsidRDefault="00526E4A" w:rsidP="00526E4A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W w:w="9218" w:type="dxa"/>
        <w:tblInd w:w="132" w:type="dxa"/>
        <w:tblLayout w:type="fixed"/>
        <w:tblCellMar>
          <w:left w:w="0" w:type="dxa"/>
          <w:right w:w="0" w:type="dxa"/>
        </w:tblCellMar>
        <w:tblLook w:val="04A0"/>
      </w:tblPr>
      <w:tblGrid>
        <w:gridCol w:w="6122"/>
        <w:gridCol w:w="3096"/>
      </w:tblGrid>
      <w:tr w:rsidR="00526E4A" w:rsidRPr="000956B4" w:rsidTr="005E7CA9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E4A" w:rsidRPr="000956B4" w:rsidRDefault="00526E4A" w:rsidP="005E7C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әндім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діңпайыз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ық мөлшері%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E4A" w:rsidRPr="000956B4" w:rsidRDefault="00526E4A" w:rsidP="005E7C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ә</w:t>
            </w:r>
            <w:proofErr w:type="gram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үрліжү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б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ғ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526E4A" w:rsidRPr="000956B4" w:rsidTr="005E7CA9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E4A" w:rsidRPr="000956B4" w:rsidRDefault="00526E4A" w:rsidP="005E7C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95-100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E4A" w:rsidRPr="000956B4" w:rsidRDefault="00526E4A" w:rsidP="005E7CA9">
            <w:pPr>
              <w:spacing w:after="0" w:line="240" w:lineRule="auto"/>
              <w:rPr>
                <w:rFonts w:ascii="Calibri" w:eastAsia="Calibri" w:hAnsi="Calibri" w:cs="Calibri"/>
                <w:sz w:val="14"/>
                <w:szCs w:val="14"/>
              </w:rPr>
            </w:pPr>
          </w:p>
          <w:p w:rsidR="00526E4A" w:rsidRPr="000956B4" w:rsidRDefault="00526E4A" w:rsidP="005E7C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Өте жақсы</w:t>
            </w:r>
          </w:p>
        </w:tc>
      </w:tr>
      <w:tr w:rsidR="00526E4A" w:rsidRPr="000956B4" w:rsidTr="005E7CA9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E4A" w:rsidRPr="000956B4" w:rsidRDefault="00526E4A" w:rsidP="005E7C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90-94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E4A" w:rsidRPr="000956B4" w:rsidRDefault="00526E4A" w:rsidP="005E7CA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26E4A" w:rsidRPr="000956B4" w:rsidTr="005E7CA9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E4A" w:rsidRPr="000956B4" w:rsidRDefault="00526E4A" w:rsidP="005E7C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85-89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E4A" w:rsidRPr="000956B4" w:rsidRDefault="00526E4A" w:rsidP="005E7CA9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526E4A" w:rsidRPr="000956B4" w:rsidRDefault="00526E4A" w:rsidP="005E7C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</w:p>
        </w:tc>
      </w:tr>
      <w:tr w:rsidR="00526E4A" w:rsidRPr="000956B4" w:rsidTr="005E7CA9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E4A" w:rsidRPr="000956B4" w:rsidRDefault="00526E4A" w:rsidP="005E7C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80-84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E4A" w:rsidRPr="000956B4" w:rsidRDefault="00526E4A" w:rsidP="005E7CA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26E4A" w:rsidRPr="000956B4" w:rsidTr="005E7CA9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E4A" w:rsidRPr="000956B4" w:rsidRDefault="00526E4A" w:rsidP="005E7C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75-79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E4A" w:rsidRPr="000956B4" w:rsidRDefault="00526E4A" w:rsidP="005E7CA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26E4A" w:rsidRPr="000956B4" w:rsidTr="005E7CA9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E4A" w:rsidRPr="00676A97" w:rsidRDefault="00526E4A" w:rsidP="005E7C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E4A" w:rsidRPr="000956B4" w:rsidRDefault="00526E4A" w:rsidP="005E7CA9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26E4A" w:rsidRPr="000956B4" w:rsidTr="005E7CA9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E4A" w:rsidRPr="000956B4" w:rsidRDefault="00526E4A" w:rsidP="005E7C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65-69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E4A" w:rsidRPr="000956B4" w:rsidRDefault="00526E4A" w:rsidP="005E7CA9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526E4A" w:rsidRPr="000956B4" w:rsidRDefault="00526E4A" w:rsidP="005E7CA9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526E4A" w:rsidRPr="000956B4" w:rsidRDefault="00526E4A" w:rsidP="005E7C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нарлық</w:t>
            </w:r>
          </w:p>
        </w:tc>
      </w:tr>
      <w:tr w:rsidR="00526E4A" w:rsidRPr="000956B4" w:rsidTr="005E7CA9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E4A" w:rsidRPr="000956B4" w:rsidRDefault="00526E4A" w:rsidP="005E7C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60-64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E4A" w:rsidRPr="000956B4" w:rsidRDefault="00526E4A" w:rsidP="005E7CA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26E4A" w:rsidRPr="000956B4" w:rsidTr="005E7CA9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E4A" w:rsidRPr="000956B4" w:rsidRDefault="00526E4A" w:rsidP="005E7C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55-59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E4A" w:rsidRPr="000956B4" w:rsidRDefault="00526E4A" w:rsidP="005E7CA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26E4A" w:rsidRPr="000956B4" w:rsidTr="005E7CA9">
        <w:trPr>
          <w:cantSplit/>
          <w:trHeight w:val="272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E4A" w:rsidRPr="000956B4" w:rsidRDefault="00526E4A" w:rsidP="005E7C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50-54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E4A" w:rsidRPr="000956B4" w:rsidRDefault="00526E4A" w:rsidP="005E7CA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26E4A" w:rsidRPr="000956B4" w:rsidTr="005E7CA9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E4A" w:rsidRPr="000956B4" w:rsidRDefault="00526E4A" w:rsidP="005E7C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0-49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E4A" w:rsidRPr="000956B4" w:rsidRDefault="00526E4A" w:rsidP="005E7C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арлықс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</w:p>
        </w:tc>
      </w:tr>
    </w:tbl>
    <w:p w:rsidR="00526E4A" w:rsidRDefault="00526E4A" w:rsidP="00526E4A"/>
    <w:p w:rsidR="00526E4A" w:rsidRPr="00DD47D5" w:rsidRDefault="00526E4A" w:rsidP="00526E4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</w:pPr>
      <w:r>
        <w:tab/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Ө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09"/>
          <w:sz w:val="24"/>
          <w:szCs w:val="24"/>
        </w:rPr>
        <w:t>К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2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5"/>
          <w:sz w:val="24"/>
          <w:szCs w:val="24"/>
        </w:rPr>
        <w:t>З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У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</w:rPr>
        <w:t>Ә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10"/>
          <w:sz w:val="24"/>
          <w:szCs w:val="24"/>
        </w:rPr>
        <w:t>Р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5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</w:p>
    <w:p w:rsidR="00526E4A" w:rsidRPr="000956B4" w:rsidRDefault="00526E4A" w:rsidP="00526E4A">
      <w:pPr>
        <w:spacing w:after="0" w:line="240" w:lineRule="auto"/>
        <w:rPr>
          <w:rFonts w:ascii="Times New Roman" w:eastAsia="Times New Roman" w:hAnsi="Times New Roman" w:cs="Times New Roman"/>
          <w:w w:val="117"/>
          <w:sz w:val="24"/>
          <w:szCs w:val="24"/>
        </w:rPr>
      </w:pPr>
    </w:p>
    <w:p w:rsidR="00526E4A" w:rsidRPr="001C3E9E" w:rsidRDefault="00FF3D9A" w:rsidP="00526E4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Докторант</w:t>
      </w:r>
    </w:p>
    <w:p w:rsidR="00526E4A" w:rsidRDefault="00526E4A" w:rsidP="00526E4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Алдымен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компьютерлі</w:t>
      </w:r>
      <w:proofErr w:type="gramStart"/>
      <w:r w:rsidRPr="001C3E9E">
        <w:rPr>
          <w:rFonts w:ascii="Times New Roman" w:hAnsi="Times New Roman" w:cs="Times New Roman"/>
          <w:sz w:val="24"/>
          <w:szCs w:val="24"/>
        </w:rPr>
        <w:t>к</w:t>
      </w:r>
      <w:proofErr w:type="spellEnd"/>
      <w:proofErr w:type="gramEnd"/>
      <w:r w:rsidRPr="001C3E9E">
        <w:rPr>
          <w:rFonts w:ascii="Times New Roman" w:hAnsi="Times New Roman" w:cs="Times New Roman"/>
          <w:sz w:val="24"/>
          <w:szCs w:val="24"/>
        </w:rPr>
        <w:t xml:space="preserve"> құрылғыдағы (моноблок, ноутбук, планшет) интернет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байланысын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. Құрылғы емтиханның барлық уақытында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зарядтаумен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қамтамасыз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етілуі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>.</w:t>
      </w:r>
    </w:p>
    <w:p w:rsidR="00526E4A" w:rsidRDefault="00526E4A" w:rsidP="00526E4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Univer.kaznu.kz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веб-порталын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кез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браузер арқылы </w:t>
      </w:r>
      <w:proofErr w:type="gramStart"/>
      <w:r w:rsidRPr="001C3E9E">
        <w:rPr>
          <w:rFonts w:ascii="Times New Roman" w:hAnsi="Times New Roman" w:cs="Times New Roman"/>
          <w:sz w:val="24"/>
          <w:szCs w:val="24"/>
        </w:rPr>
        <w:t>ашу</w:t>
      </w:r>
      <w:proofErr w:type="gramEnd"/>
      <w:r w:rsidRPr="001C3E9E">
        <w:rPr>
          <w:rFonts w:ascii="Times New Roman" w:hAnsi="Times New Roman" w:cs="Times New Roman"/>
          <w:sz w:val="24"/>
          <w:szCs w:val="24"/>
        </w:rPr>
        <w:t xml:space="preserve">ға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Chrome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браузері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арқылы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ашу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ұсынылады. </w:t>
      </w:r>
    </w:p>
    <w:p w:rsidR="00526E4A" w:rsidRDefault="00526E4A" w:rsidP="00526E4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3. Өз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есептік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жазбаңызбен кіруіңіз қажет.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докторант </w:t>
      </w:r>
      <w:r w:rsidRPr="001C3E9E">
        <w:rPr>
          <w:rFonts w:ascii="Times New Roman" w:hAnsi="Times New Roman" w:cs="Times New Roman"/>
          <w:sz w:val="24"/>
          <w:szCs w:val="24"/>
        </w:rPr>
        <w:t>өзінің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логині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мен паролі</w:t>
      </w:r>
      <w:proofErr w:type="gramStart"/>
      <w:r w:rsidRPr="001C3E9E">
        <w:rPr>
          <w:rFonts w:ascii="Times New Roman" w:hAnsi="Times New Roman" w:cs="Times New Roman"/>
          <w:sz w:val="24"/>
          <w:szCs w:val="24"/>
        </w:rPr>
        <w:t>нес</w:t>
      </w:r>
      <w:proofErr w:type="gramEnd"/>
      <w:r w:rsidRPr="001C3E9E">
        <w:rPr>
          <w:rFonts w:ascii="Times New Roman" w:hAnsi="Times New Roman" w:cs="Times New Roman"/>
          <w:sz w:val="24"/>
          <w:szCs w:val="24"/>
        </w:rPr>
        <w:t xml:space="preserve">інетүсіреалмаса, емтиханбасталғанғадейінөзінің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куратор-эдвайзерінехабарласуытиіс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>.</w:t>
      </w:r>
    </w:p>
    <w:p w:rsidR="00526E4A" w:rsidRPr="001C3E9E" w:rsidRDefault="00526E4A" w:rsidP="00526E4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 4. </w:t>
      </w:r>
      <w:proofErr w:type="gramStart"/>
      <w:r w:rsidRPr="001C3E9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1C3E9E">
        <w:rPr>
          <w:rFonts w:ascii="Times New Roman" w:hAnsi="Times New Roman" w:cs="Times New Roman"/>
          <w:sz w:val="24"/>
          <w:szCs w:val="24"/>
        </w:rPr>
        <w:t xml:space="preserve">қу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сатысына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бакалавр,  қосымша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бетіне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өтіңіз.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Содан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Емтихандар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кестесі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функционалын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белсенді</w:t>
      </w:r>
      <w:proofErr w:type="gramStart"/>
      <w:r w:rsidRPr="001C3E9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C3E9E">
        <w:rPr>
          <w:rFonts w:ascii="Times New Roman" w:hAnsi="Times New Roman" w:cs="Times New Roman"/>
          <w:sz w:val="24"/>
          <w:szCs w:val="24"/>
        </w:rPr>
        <w:t>іңіз.</w:t>
      </w:r>
    </w:p>
    <w:p w:rsidR="00526E4A" w:rsidRPr="00A33094" w:rsidRDefault="00526E4A" w:rsidP="00526E4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5.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33094">
        <w:rPr>
          <w:rFonts w:ascii="Times New Roman" w:hAnsi="Times New Roman" w:cs="Times New Roman"/>
          <w:sz w:val="24"/>
          <w:szCs w:val="24"/>
        </w:rPr>
        <w:t>уақыты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33094">
        <w:rPr>
          <w:rFonts w:ascii="Times New Roman" w:hAnsi="Times New Roman" w:cs="Times New Roman"/>
          <w:sz w:val="24"/>
          <w:szCs w:val="24"/>
        </w:rPr>
        <w:t>пәндерүшін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тапсыру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командасы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(қызылтүс</w:t>
      </w:r>
      <w:r>
        <w:rPr>
          <w:rFonts w:ascii="Times New Roman" w:hAnsi="Times New Roman" w:cs="Times New Roman"/>
          <w:sz w:val="24"/>
          <w:szCs w:val="24"/>
        </w:rPr>
        <w:t xml:space="preserve">пен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>
        <w:rPr>
          <w:rFonts w:ascii="Times New Roman" w:hAnsi="Times New Roman" w:cs="Times New Roman"/>
          <w:sz w:val="24"/>
          <w:szCs w:val="24"/>
        </w:rPr>
        <w:t>). Бұл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докторант</w:t>
      </w:r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сілтеме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өті</w:t>
      </w:r>
      <w:proofErr w:type="gramStart"/>
      <w:r w:rsidRPr="00A3309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330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сұрақтарына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бере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алатындығын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білдіреді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>.</w:t>
      </w:r>
    </w:p>
    <w:p w:rsidR="00526E4A" w:rsidRPr="00676A97" w:rsidRDefault="00526E4A" w:rsidP="00526E4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6.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Сілтеме бойынша  емтихан тапсыруға көшкеннен кейін терезе ашылады, онда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докторант 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емтихан билетінің сұрақтарын көреді. Емтиханның ұзақтығы дәл </w:t>
      </w:r>
      <w:r>
        <w:rPr>
          <w:rFonts w:ascii="Times New Roman" w:hAnsi="Times New Roman" w:cs="Times New Roman"/>
          <w:sz w:val="24"/>
          <w:szCs w:val="24"/>
          <w:lang w:val="kk-KZ"/>
        </w:rPr>
        <w:t>30 минут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құрайды.</w:t>
      </w:r>
    </w:p>
    <w:p w:rsidR="00526E4A" w:rsidRPr="00A33094" w:rsidRDefault="00526E4A" w:rsidP="00526E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7</w:t>
      </w:r>
      <w:r w:rsidRPr="00A33094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Уақыт аяқталғаннан кейін жүйе жазбаша жауаптарды қабылдамайды. Сондықтан басылған жауаптарды уақыт аяқталғанға дейін мезгіл-мезгіл сақтау ұсынылады. Бетте тайм</w:t>
      </w:r>
      <w:r>
        <w:rPr>
          <w:rFonts w:ascii="Times New Roman" w:hAnsi="Times New Roman" w:cs="Times New Roman"/>
          <w:sz w:val="24"/>
          <w:szCs w:val="24"/>
          <w:lang w:val="kk-KZ"/>
        </w:rPr>
        <w:t>ер көрсетілген, ол арқылы докторан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т уақытын бақылай алады. Егер емтихан кезінде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докторанттар 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интернет байланысын жоғалтса немесе </w:t>
      </w:r>
      <w:r>
        <w:rPr>
          <w:rFonts w:ascii="Times New Roman" w:hAnsi="Times New Roman" w:cs="Times New Roman"/>
          <w:sz w:val="24"/>
          <w:szCs w:val="24"/>
          <w:lang w:val="kk-KZ"/>
        </w:rPr>
        <w:t>докторант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парақты кездейсоқ жауып тастаса, онда ол 2-ден 7-ге дейінгі қадамдарды қайталай отырып, қайта қосылуы немесе 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қайта кіруі керек. Емтихан уақытында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докторант 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жүйеге оралып, билеттің сұрақтарына жауап беруді жалғастыра алады</w:t>
      </w:r>
    </w:p>
    <w:p w:rsidR="00526E4A" w:rsidRDefault="00526E4A" w:rsidP="00526E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26E4A" w:rsidRPr="00A33094" w:rsidRDefault="00526E4A" w:rsidP="00526E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Докторантқа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ыңғайлы болу үшін жүйе әр 10 минут сайын жұмысты (мәтінді) автоматты түрде сақтайды. </w:t>
      </w:r>
      <w:r w:rsidRPr="00A33094">
        <w:rPr>
          <w:rFonts w:ascii="Times New Roman" w:hAnsi="Times New Roman" w:cs="Times New Roman"/>
          <w:sz w:val="24"/>
          <w:szCs w:val="24"/>
        </w:rPr>
        <w:sym w:font="Symbol" w:char="F0B7"/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Билет сұрақтарына жауап беру бетінде «Сақтау» түймесі бар,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докторант 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  емтиханды аяқтауды шешкен кезде оны баса алады. </w:t>
      </w:r>
      <w:r w:rsidRPr="00A33094">
        <w:rPr>
          <w:rFonts w:ascii="Times New Roman" w:hAnsi="Times New Roman" w:cs="Times New Roman"/>
          <w:sz w:val="24"/>
          <w:szCs w:val="24"/>
        </w:rPr>
        <w:sym w:font="Symbol" w:char="F0B7"/>
      </w:r>
      <w:r w:rsidRPr="002A2FC4">
        <w:rPr>
          <w:rFonts w:ascii="Times New Roman" w:hAnsi="Times New Roman" w:cs="Times New Roman"/>
          <w:sz w:val="24"/>
          <w:szCs w:val="24"/>
          <w:lang w:val="kk-KZ"/>
        </w:rPr>
        <w:t>Жауап сақталғаннан кейін файл автоматты түрде түпнұсқалыққа тексеріледі.</w:t>
      </w:r>
    </w:p>
    <w:p w:rsidR="00710556" w:rsidRPr="00526E4A" w:rsidRDefault="00710556">
      <w:pPr>
        <w:rPr>
          <w:lang w:val="kk-KZ"/>
        </w:rPr>
      </w:pPr>
    </w:p>
    <w:sectPr w:rsidR="00710556" w:rsidRPr="00526E4A" w:rsidSect="00B56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-Regular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241E9"/>
    <w:multiLevelType w:val="hybridMultilevel"/>
    <w:tmpl w:val="1FB25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DD36BB"/>
    <w:multiLevelType w:val="hybridMultilevel"/>
    <w:tmpl w:val="3F4E2252"/>
    <w:lvl w:ilvl="0" w:tplc="7D3CC6C0">
      <w:start w:val="7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202B3B46"/>
    <w:multiLevelType w:val="multilevel"/>
    <w:tmpl w:val="47F053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9E7D41"/>
    <w:multiLevelType w:val="multilevel"/>
    <w:tmpl w:val="F95A81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692F53"/>
    <w:multiLevelType w:val="hybridMultilevel"/>
    <w:tmpl w:val="0E9CC362"/>
    <w:lvl w:ilvl="0" w:tplc="1FD4840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31352FB"/>
    <w:multiLevelType w:val="hybridMultilevel"/>
    <w:tmpl w:val="5B7616E2"/>
    <w:lvl w:ilvl="0" w:tplc="417EF052">
      <w:start w:val="1"/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E30163"/>
    <w:multiLevelType w:val="multilevel"/>
    <w:tmpl w:val="B74C523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1B045D"/>
    <w:multiLevelType w:val="multilevel"/>
    <w:tmpl w:val="196229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F84790"/>
    <w:multiLevelType w:val="multilevel"/>
    <w:tmpl w:val="550C11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176A51"/>
    <w:multiLevelType w:val="multilevel"/>
    <w:tmpl w:val="F97CB4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BD2F8F"/>
    <w:multiLevelType w:val="multilevel"/>
    <w:tmpl w:val="75E2C4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034E62"/>
    <w:multiLevelType w:val="hybridMultilevel"/>
    <w:tmpl w:val="12D61718"/>
    <w:lvl w:ilvl="0" w:tplc="9D84419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624E49"/>
    <w:multiLevelType w:val="multilevel"/>
    <w:tmpl w:val="0A8034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E931CDD"/>
    <w:multiLevelType w:val="multilevel"/>
    <w:tmpl w:val="E56846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3"/>
  </w:num>
  <w:num w:numId="5">
    <w:abstractNumId w:val="6"/>
  </w:num>
  <w:num w:numId="6">
    <w:abstractNumId w:val="8"/>
  </w:num>
  <w:num w:numId="7">
    <w:abstractNumId w:val="13"/>
  </w:num>
  <w:num w:numId="8">
    <w:abstractNumId w:val="7"/>
  </w:num>
  <w:num w:numId="9">
    <w:abstractNumId w:val="10"/>
  </w:num>
  <w:num w:numId="10">
    <w:abstractNumId w:val="5"/>
  </w:num>
  <w:num w:numId="11">
    <w:abstractNumId w:val="1"/>
  </w:num>
  <w:num w:numId="12">
    <w:abstractNumId w:val="4"/>
  </w:num>
  <w:num w:numId="13">
    <w:abstractNumId w:val="11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6E4A"/>
    <w:rsid w:val="00000CAC"/>
    <w:rsid w:val="003022D0"/>
    <w:rsid w:val="004F1B80"/>
    <w:rsid w:val="00526E4A"/>
    <w:rsid w:val="00710556"/>
    <w:rsid w:val="00B56F81"/>
    <w:rsid w:val="00FE6827"/>
    <w:rsid w:val="00FF3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F8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3D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26E4A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526E4A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FF3D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a5">
    <w:name w:val="Hyperlink"/>
    <w:basedOn w:val="a0"/>
    <w:uiPriority w:val="99"/>
    <w:semiHidden/>
    <w:unhideWhenUsed/>
    <w:rsid w:val="00FF3D9A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FF3D9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1448</Words>
  <Characters>8258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2021-09-21T03:23:00Z</dcterms:created>
  <dcterms:modified xsi:type="dcterms:W3CDTF">2021-09-21T03:42:00Z</dcterms:modified>
</cp:coreProperties>
</file>